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5417" w:rsidRPr="00865417" w:rsidRDefault="00865417" w:rsidP="00865417">
      <w:pPr>
        <w:spacing w:line="336" w:lineRule="auto"/>
        <w:jc w:val="left"/>
        <w:outlineLvl w:val="1"/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</w:pPr>
      <w:r w:rsidRPr="00865417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Советы </w:t>
      </w:r>
      <w:r w:rsidRPr="00A66009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психолога при подготовке к </w:t>
      </w:r>
      <w:r w:rsidRPr="00865417">
        <w:rPr>
          <w:rFonts w:ascii="Times New Roman" w:eastAsia="Times New Roman" w:hAnsi="Times New Roman" w:cs="Times New Roman"/>
          <w:b/>
          <w:color w:val="000000" w:themeColor="text1"/>
          <w:sz w:val="40"/>
          <w:szCs w:val="40"/>
          <w:lang w:eastAsia="ru-RU"/>
        </w:rPr>
        <w:t xml:space="preserve"> ОГЭ </w:t>
      </w:r>
    </w:p>
    <w:p w:rsidR="00865417" w:rsidRPr="00865417" w:rsidRDefault="00865417" w:rsidP="00865417">
      <w:pPr>
        <w:spacing w:line="324" w:lineRule="auto"/>
        <w:ind w:left="4875"/>
        <w:jc w:val="left"/>
        <w:rPr>
          <w:rFonts w:ascii="Helvetica" w:eastAsia="Times New Roman" w:hAnsi="Helvetica" w:cs="Helvetica"/>
          <w:color w:val="000000" w:themeColor="text1"/>
          <w:sz w:val="18"/>
          <w:szCs w:val="18"/>
          <w:lang w:eastAsia="ru-RU"/>
        </w:rPr>
      </w:pPr>
    </w:p>
    <w:p w:rsidR="00865417" w:rsidRPr="00865417" w:rsidRDefault="00865417" w:rsidP="00865417">
      <w:pPr>
        <w:spacing w:line="312" w:lineRule="auto"/>
        <w:jc w:val="left"/>
        <w:rPr>
          <w:rFonts w:ascii="Helvetica" w:eastAsia="Times New Roman" w:hAnsi="Helvetica" w:cs="Helvetica"/>
          <w:i/>
          <w:iCs/>
          <w:sz w:val="15"/>
          <w:szCs w:val="15"/>
          <w:lang w:eastAsia="ru-RU"/>
        </w:rPr>
      </w:pPr>
    </w:p>
    <w:p w:rsidR="00865417" w:rsidRPr="00865417" w:rsidRDefault="00865417" w:rsidP="00865417">
      <w:pPr>
        <w:spacing w:before="150" w:after="225" w:line="324" w:lineRule="auto"/>
        <w:ind w:left="0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60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Советы психолога 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экзаменационную пору всегда присутствует психологическое напряжение. Стресс при этом - абсолютно нормальная реакция организма.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Легкие эмоциональные всплески полезны, они положительно сказываются на работоспособности и усиливают умственную деятельность. Но излишнее эмоциональное напряжение зачастую оказывает обратное действие.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Причиной этого является, в первую очередь, личное отношение к событию. Поэтому важно формирование адекватного отношения к ситуации. Оно поможет выпускникам разумно распределить силы для подготовки и сдачи экзамена, а родителям - оказать своему ребенку правильную помощь.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Советы выпускникам 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ГЭ - лишь одно из жизненных испытаний, многих из которых еще предстоит пройти. Не придавайте событию слишком высокую важность, чтобы не увеличивать волнение.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правильном подходе экзамены могут служить средством самоутверждения и повышением личностной самооценки.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Заранее поставьте перед собой цель, которая Вам по силам. Никто не может всегда быть совершенным. Пусть достижения не всегда совпадают с идеалом, зато они Ваши личные. Не стоит бояться ошибок. Известно, что не ошибается тот, кто ничего не делает.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Люди, настроенные на успех, добиваются в жизни гораздо больше, чем те, кто старается избегать неудач.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Будьте уверены: каждому, кто </w:t>
      </w:r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учился в школе, по силам сдать О</w:t>
      </w: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ГЭ. Все задания составлены на основе школьной программы. Подготовившись должным образом, Вы обязательно сдадите экзамен.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0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Некоторые полезные приемы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началом работы нужно сосредоточиться, расслабиться и успокоиться. Расслабленная сосредоточенность гораздо эффективнее, чем напряженное, скованное внимание.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Заблаговременное ознакомление с правилами и процедурой экзамена снимет эффект неожиданности на экзамене. Тренировка в решении заданий поможет ориентироваться в разных типах заданий, рассчитывать время. С правилами заполнения бланков тоже можно ознакомиться заранее.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Подготовка к экзамену требует достаточно много времени, но она не должна занимать абсолютно все время. Внимание и концентрация ослабевают, если долго заниматься однообразной работой. Меняйте умственную деятельность </w:t>
      </w:r>
      <w:proofErr w:type="gram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двигательную. Не бойтесь отвлекаться от подготовки на прогулки и любимое хобби, чтобы избежать переутомления, но и не затягивайте перемену! Оптимально делать 10-15 минутные перерывы после 40-50 минут занятий.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активной работы мозга требуется много жидкости, поэтому полезно больше пить простую или минеральную воду, зеленый чай. А о полноценном питании можно прочитать в разделе "Советы родителям" (</w:t>
      </w:r>
      <w:proofErr w:type="gram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см</w:t>
      </w:r>
      <w:proofErr w:type="gram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. ниже).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Соблюдайте режим сна и отдыха. При усиленных умственных нагрузках стоит увеличить время сна на час.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Рекомендации по заучиванию материала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Главное - распределение повторений во времени.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Повторять рекомендуется сразу в течение 15-20 минут, через 8-9 часов и через 24 часа.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Полезно повторять материал за 15-20 минут до сна и утром, на свежую голову. При каждом повторении нужно осмысливать ошибки и обращать внимание на более трудные места.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Повторение будет эффективным, если воспроизводить материал своими словами близко к тексту. Обращения к тексту лучше делать, если вспомнить материал не удается в течение 2-3 минут.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Чтобы перевести информацию в долговременную память, нужно делать повторения спустя сутки, двое и так далее, постепенно увеличивая временные интервалы между повторениями. Такой способ обеспечит запоминание надолго.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60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Советы родителям  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Именно Ваша поддержка нужна </w:t>
      </w:r>
      <w:proofErr w:type="gram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выпускнику</w:t>
      </w:r>
      <w:proofErr w:type="gram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прежде всего. Зачастую родители переживают ответственные моменты в жизни своих детей гораздо острее, чем свои. Но взрослому человеку гораздо легче справиться с собственным волнением, взяв себя в руки.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b/>
          <w:i/>
          <w:sz w:val="28"/>
          <w:szCs w:val="28"/>
          <w:u w:val="single"/>
          <w:lang w:eastAsia="ru-RU"/>
        </w:rPr>
        <w:t>Поведение родителей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экзаменационную пору основная задача родителей - создать оптимальные комфортные условия для подготовки ребенка и... не мешать ему. Поощрение, поддержка, реальная помощь, а главное - спокойствие взрослых помогают ребенку успешно справиться с собственным волнением.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запугивайте ребенка, не напоминайте ему о сложности и ответственности предстоящих экзаменов. Это не повышает мотивацию, а только создает эмоциональные барьеры, которые сам ребенок преодолеть не может.</w:t>
      </w:r>
    </w:p>
    <w:p w:rsidR="00865417" w:rsidRPr="00A66009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скорректировать ожидания выпускника. Объясните: для хорошего результата совсем не обязательно отвечать на все вопросы ЕГЭ. Гораздо эффективнее спокойно дать ответы </w:t>
      </w:r>
      <w:proofErr w:type="gram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те</w:t>
      </w:r>
      <w:proofErr w:type="gram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вопросы, которые он знает наверняка, чем переживать из-за нерешенных заданий.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Независимо от результата экзамена, часто, щедро и от всей души говорите ему о том, что он (она) - самы</w:t>
      </w:r>
      <w:proofErr w:type="gram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й(</w:t>
      </w:r>
      <w:proofErr w:type="spellStart"/>
      <w:proofErr w:type="gram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) любимый(</w:t>
      </w:r>
      <w:proofErr w:type="spell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ая</w:t>
      </w:r>
      <w:proofErr w:type="spell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), и что все у него (неё) в жизни получится! Вера в успех, уверенность в своем ребенке, его возможностях, стимулирующая помощь в виде похвалы и одобрения очень важны, ведь "от хорошего слова даже кактусы лучше растут".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Организация занятий 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Очень важно разработать ребёнку индивидуальную стратегию деятельности при подготовке и во время экзамена. Именно индивидуальную, так как все дети разные (есть медлительные, есть очень активные, есть </w:t>
      </w:r>
      <w:proofErr w:type="spell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аудиалы</w:t>
      </w:r>
      <w:proofErr w:type="spell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кинестетики</w:t>
      </w:r>
      <w:proofErr w:type="spellEnd"/>
      <w:proofErr w:type="gramStart"/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proofErr w:type="gramEnd"/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тревожные, есть с хорошей переключ</w:t>
      </w:r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аемостью или не очень и т. д. ) </w:t>
      </w: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И вот именно в разработке индивидуальной стратегии родители должны принять самое активное участие: помочь своим детям осознать свои сильные и слабые стороны, понять свой стиль учебной деятельности (при необходимости доработать его), развить умения использовать собственные интеллектуальные ресурсы и настроить на успех!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Одна из главных причин предэкзаменационного стресса - ситуация неопределенности. Заблаговременное ознак</w:t>
      </w:r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>омление с правилами проведения О</w:t>
      </w: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ГЭ и заполнения бланков, особенностями экзамена поможет разрешить эту ситуацию.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Тренировка в решении пробных тестовых заданий также снимает чувство неизвестности.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процессе работы с заданиями приучайте ребёнка ориентироваться во времени и уметь его распределять.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Помогите распределить темы подготовки по дням. Ознакомьте ребёнка с методикой подготовки к экзаменам (её можно подсмотреть в разделе "Советы выпускникам").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Обеспечьте своему выпускнику удобное место для занятий, чтобы ему нравилось там заниматься!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</w:pPr>
      <w:r w:rsidRPr="00A66009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lastRenderedPageBreak/>
        <w:t>Питание и режим дня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Позаботьтесь об организации режима дня и полноценного питания. Такие продукты, как рыба, творог, орехи, курага и т. д. стимулируют работу головного мозга. Кстати, в эту пору и "от плюшек не толстеют!"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допускайте перегрузок ребенка. Через каждые 40-50 минут занятий обязательно нужно делать перерывы на 10-15 минут.</w:t>
      </w:r>
    </w:p>
    <w:p w:rsidR="00865417" w:rsidRP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Накануне экзамена ребенок должен отдохнуть и как следует выспаться. Проследите за этим.</w:t>
      </w:r>
    </w:p>
    <w:p w:rsidR="00865417" w:rsidRDefault="00865417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утра перед экз</w:t>
      </w:r>
      <w:r w:rsid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аменом дайте ребёнку шоколадку, </w:t>
      </w:r>
      <w:r w:rsidRPr="0086541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разумеется, это не баловство, а просто глюкоза стимулирует мозговую деятельность</w:t>
      </w:r>
      <w:r w:rsidR="000B36C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0B36C0" w:rsidRPr="00A66009" w:rsidRDefault="000B36C0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Желаю вам успешно подготовиться и сдать основной государственный экзамен!</w:t>
      </w:r>
    </w:p>
    <w:p w:rsidR="00A66009" w:rsidRPr="00A66009" w:rsidRDefault="00A66009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0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                            </w:t>
      </w:r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>Подготовила</w:t>
      </w:r>
      <w:proofErr w:type="gramStart"/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:</w:t>
      </w:r>
      <w:proofErr w:type="gramEnd"/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психолог  гимназии  № 2    </w:t>
      </w:r>
      <w:proofErr w:type="spellStart"/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Рустамова</w:t>
      </w:r>
      <w:proofErr w:type="spellEnd"/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К.К. </w:t>
      </w:r>
    </w:p>
    <w:p w:rsidR="00A66009" w:rsidRPr="00865417" w:rsidRDefault="00A66009" w:rsidP="00865417">
      <w:pPr>
        <w:spacing w:before="150" w:after="225" w:line="324" w:lineRule="auto"/>
        <w:jc w:val="lef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66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</w:t>
      </w:r>
    </w:p>
    <w:p w:rsidR="0038601B" w:rsidRPr="00A66009" w:rsidRDefault="0038601B">
      <w:pPr>
        <w:rPr>
          <w:rFonts w:ascii="Times New Roman" w:hAnsi="Times New Roman" w:cs="Times New Roman"/>
          <w:sz w:val="28"/>
          <w:szCs w:val="28"/>
        </w:rPr>
      </w:pPr>
    </w:p>
    <w:sectPr w:rsidR="0038601B" w:rsidRPr="00A66009" w:rsidSect="00B22E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65417"/>
    <w:rsid w:val="000B36C0"/>
    <w:rsid w:val="0038601B"/>
    <w:rsid w:val="008031A2"/>
    <w:rsid w:val="00865417"/>
    <w:rsid w:val="00907633"/>
    <w:rsid w:val="00A66009"/>
    <w:rsid w:val="00B22E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E79"/>
  </w:style>
  <w:style w:type="paragraph" w:styleId="2">
    <w:name w:val="heading 2"/>
    <w:basedOn w:val="a"/>
    <w:link w:val="20"/>
    <w:uiPriority w:val="9"/>
    <w:qFormat/>
    <w:rsid w:val="00865417"/>
    <w:pPr>
      <w:spacing w:before="375" w:after="150"/>
      <w:ind w:left="0"/>
      <w:jc w:val="left"/>
      <w:outlineLvl w:val="1"/>
    </w:pPr>
    <w:rPr>
      <w:rFonts w:ascii="Times New Roman" w:eastAsia="Times New Roman" w:hAnsi="Times New Roman" w:cs="Times New Roman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65417"/>
    <w:rPr>
      <w:rFonts w:ascii="Times New Roman" w:eastAsia="Times New Roman" w:hAnsi="Times New Roman" w:cs="Times New Roman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865417"/>
    <w:pPr>
      <w:spacing w:before="150" w:after="225"/>
      <w:ind w:left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buttonheading">
    <w:name w:val="buttonheading"/>
    <w:basedOn w:val="a"/>
    <w:rsid w:val="00865417"/>
    <w:pPr>
      <w:ind w:left="225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rticleinfo">
    <w:name w:val="articleinfo"/>
    <w:basedOn w:val="a"/>
    <w:rsid w:val="00865417"/>
    <w:pPr>
      <w:spacing w:line="312" w:lineRule="auto"/>
      <w:ind w:left="0"/>
      <w:jc w:val="left"/>
    </w:pPr>
    <w:rPr>
      <w:rFonts w:ascii="Times New Roman" w:eastAsia="Times New Roman" w:hAnsi="Times New Roman" w:cs="Times New Roman"/>
      <w:i/>
      <w:iCs/>
      <w:sz w:val="15"/>
      <w:szCs w:val="15"/>
      <w:lang w:eastAsia="ru-RU"/>
    </w:rPr>
  </w:style>
  <w:style w:type="character" w:customStyle="1" w:styleId="createdby">
    <w:name w:val="createdby"/>
    <w:basedOn w:val="a0"/>
    <w:rsid w:val="00865417"/>
    <w:rPr>
      <w:vanish w:val="0"/>
      <w:webHidden w:val="0"/>
      <w:specVanish w:val="0"/>
    </w:rPr>
  </w:style>
  <w:style w:type="character" w:customStyle="1" w:styleId="createdate">
    <w:name w:val="createdate"/>
    <w:basedOn w:val="a0"/>
    <w:rsid w:val="00865417"/>
    <w:rPr>
      <w:vanish w:val="0"/>
      <w:webHidden w:val="0"/>
      <w:specVanish w:val="0"/>
    </w:rPr>
  </w:style>
  <w:style w:type="character" w:styleId="a4">
    <w:name w:val="Strong"/>
    <w:basedOn w:val="a0"/>
    <w:uiPriority w:val="22"/>
    <w:qFormat/>
    <w:rsid w:val="00865417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6541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654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268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84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515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722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836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97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2161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713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79351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7647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375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92659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206429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65130764">
                                                          <w:marLeft w:val="465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745833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39134429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20957724">
                                                                      <w:marLeft w:val="180"/>
                                                                      <w:marRight w:val="18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27698731">
                                                                          <w:marLeft w:val="-18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108236523">
                                                                              <w:marLeft w:val="0"/>
                                                                              <w:marRight w:val="-18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2108842638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190691389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211309778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889852371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none" w:sz="0" w:space="0" w:color="auto"/>
                                                                                                <w:left w:val="none" w:sz="0" w:space="0" w:color="auto"/>
                                                                                                <w:bottom w:val="none" w:sz="0" w:space="0" w:color="auto"/>
                                                                                                <w:right w:val="none" w:sz="0" w:space="0" w:color="auto"/>
                                                                                              </w:divBdr>
                                                                                              <w:divsChild>
                                                                                                <w:div w:id="667905727">
                                                                                                  <w:marLeft w:val="0"/>
                                                                                                  <w:marRight w:val="0"/>
                                                                                                  <w:marTop w:val="0"/>
                                                                                                  <w:marBottom w:val="0"/>
                                                                                                  <w:divBdr>
                                                                                                    <w:top w:val="none" w:sz="0" w:space="0" w:color="auto"/>
                                                                                                    <w:left w:val="none" w:sz="0" w:space="0" w:color="auto"/>
                                                                                                    <w:bottom w:val="none" w:sz="0" w:space="0" w:color="auto"/>
                                                                                                    <w:right w:val="none" w:sz="0" w:space="0" w:color="auto"/>
                                                                                                  </w:divBdr>
                                                                                                  <w:divsChild>
                                                                                                    <w:div w:id="1984968545">
                                                                                                      <w:marLeft w:val="0"/>
                                                                                                      <w:marRight w:val="0"/>
                                                                                                      <w:marTop w:val="0"/>
                                                                                                      <w:marBottom w:val="0"/>
                                                                                                      <w:divBdr>
                                                                                                        <w:top w:val="none" w:sz="0" w:space="0" w:color="auto"/>
                                                                                                        <w:left w:val="none" w:sz="0" w:space="0" w:color="auto"/>
                                                                                                        <w:bottom w:val="none" w:sz="0" w:space="0" w:color="auto"/>
                                                                                                        <w:right w:val="none" w:sz="0" w:space="0" w:color="auto"/>
                                                                                                      </w:divBdr>
                                                                                                      <w:divsChild>
                                                                                                        <w:div w:id="1793598580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</w:div>
                                                                                                        <w:div w:id="461655492">
                                                                                                          <w:marLeft w:val="0"/>
                                                                                                          <w:marRight w:val="0"/>
                                                                                                          <w:marTop w:val="0"/>
                                                                                                          <w:marBottom w:val="150"/>
                                                                                                          <w:divBdr>
                                                                                                            <w:top w:val="none" w:sz="0" w:space="0" w:color="auto"/>
                                                                                                            <w:left w:val="none" w:sz="0" w:space="0" w:color="auto"/>
                                                                                                            <w:bottom w:val="none" w:sz="0" w:space="0" w:color="auto"/>
                                                                                                            <w:right w:val="none" w:sz="0" w:space="0" w:color="auto"/>
                                                                                                          </w:divBdr>
                                                                                                          <w:divsChild>
                                                                                                            <w:div w:id="335815183">
                                                                                                              <w:marLeft w:val="0"/>
                                                                                                              <w:marRight w:val="0"/>
                                                                                                              <w:marTop w:val="0"/>
                                                                                                              <w:marBottom w:val="0"/>
                                                                                                              <w:divBdr>
                                                                                                                <w:top w:val="none" w:sz="0" w:space="0" w:color="auto"/>
                                                                                                                <w:left w:val="none" w:sz="0" w:space="0" w:color="auto"/>
                                                                                                                <w:bottom w:val="none" w:sz="0" w:space="0" w:color="auto"/>
                                                                                                                <w:right w:val="none" w:sz="0" w:space="0" w:color="auto"/>
                                                                                                              </w:divBdr>
                                                                                                            </w:div>
                                                                                                          </w:divsChild>
                                                                                                        </w:div>
                                                                                                      </w:divsChild>
                                                                                                    </w:div>
                                                                                                  </w:divsChild>
                                                                                                </w:div>
                                                                                              </w:divsChild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5</Pages>
  <Words>1011</Words>
  <Characters>5768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6766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2015-02-10T06:25:00Z</dcterms:created>
  <dcterms:modified xsi:type="dcterms:W3CDTF">2015-02-10T06:48:00Z</dcterms:modified>
</cp:coreProperties>
</file>