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          УЧРЕЖДЕНИЕ «ДЕРБНТСКАЯ  ГИМНАЗИЯ №2»</w:t>
      </w:r>
    </w:p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Утверждаю:</w:t>
      </w:r>
    </w:p>
    <w:p w:rsidR="00EB44B9" w:rsidRPr="005626A0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«Гимназии №2»</w:t>
      </w: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Мамедова С.-А.М..  </w:t>
      </w: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Pr="005626A0" w:rsidRDefault="00EB44B9" w:rsidP="00EB44B9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44B9" w:rsidRPr="005626A0" w:rsidRDefault="00EB44B9" w:rsidP="00EB44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 w:rsidRPr="005626A0">
        <w:rPr>
          <w:rFonts w:ascii="Times New Roman" w:hAnsi="Times New Roman" w:cs="Times New Roman"/>
          <w:b/>
          <w:sz w:val="40"/>
          <w:szCs w:val="40"/>
        </w:rPr>
        <w:t xml:space="preserve">внеурочной деятельности на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2020 -2021 учебный год.</w:t>
      </w:r>
    </w:p>
    <w:p w:rsidR="00EB44B9" w:rsidRPr="00AD3C7C" w:rsidRDefault="00AD3C7C" w:rsidP="00AD3C7C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AD3C7C">
        <w:rPr>
          <w:rFonts w:ascii="Times New Roman" w:hAnsi="Times New Roman"/>
          <w:b/>
          <w:sz w:val="32"/>
          <w:szCs w:val="24"/>
        </w:rPr>
        <w:t xml:space="preserve">1-4  классы </w:t>
      </w: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4B9" w:rsidRDefault="00EB44B9" w:rsidP="00EB4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  - 2020 г.</w:t>
      </w:r>
    </w:p>
    <w:p w:rsidR="00EB44B9" w:rsidRDefault="00EB44B9" w:rsidP="00EB4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3C7C" w:rsidRDefault="00AD3C7C" w:rsidP="00EB4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3C7C" w:rsidRDefault="00AD3C7C" w:rsidP="00EB4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4B9" w:rsidRPr="002B1392" w:rsidRDefault="00EB44B9" w:rsidP="00EB44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B1392">
        <w:rPr>
          <w:rFonts w:ascii="Times New Roman" w:hAnsi="Times New Roman"/>
          <w:b/>
          <w:sz w:val="24"/>
          <w:szCs w:val="24"/>
        </w:rPr>
        <w:t xml:space="preserve">План внеурочной деятельности для обучающихся 1-4  классов  </w:t>
      </w:r>
      <w:r>
        <w:rPr>
          <w:rFonts w:ascii="Times New Roman" w:hAnsi="Times New Roman"/>
          <w:b/>
          <w:sz w:val="24"/>
          <w:szCs w:val="24"/>
        </w:rPr>
        <w:t>на 2020-2021</w:t>
      </w:r>
      <w:r w:rsidRPr="002B1392">
        <w:rPr>
          <w:rFonts w:ascii="Times New Roman" w:hAnsi="Times New Roman"/>
          <w:b/>
          <w:sz w:val="24"/>
          <w:szCs w:val="24"/>
        </w:rPr>
        <w:t xml:space="preserve"> </w:t>
      </w:r>
    </w:p>
    <w:p w:rsidR="00EB44B9" w:rsidRPr="005626A0" w:rsidRDefault="00EB44B9" w:rsidP="00EB44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26A0">
        <w:rPr>
          <w:rFonts w:ascii="Times New Roman" w:hAnsi="Times New Roman"/>
          <w:b/>
          <w:sz w:val="24"/>
          <w:szCs w:val="24"/>
        </w:rPr>
        <w:t xml:space="preserve">учебный год </w:t>
      </w:r>
      <w:r w:rsidRPr="005626A0">
        <w:rPr>
          <w:rFonts w:ascii="Times New Roman" w:hAnsi="Times New Roman"/>
        </w:rPr>
        <w:t>разработан в соответствии со следующими  нормативными документами:</w:t>
      </w:r>
    </w:p>
    <w:p w:rsidR="00EB44B9" w:rsidRPr="00650786" w:rsidRDefault="00EB44B9" w:rsidP="00EB44B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EB44B9" w:rsidRPr="00650786" w:rsidRDefault="00EB44B9" w:rsidP="00EB44B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приказом  Министерства образования и науки Российской Федерации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50786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650786">
        <w:rPr>
          <w:rFonts w:ascii="Times New Roman" w:hAnsi="Times New Roman" w:cs="Times New Roman"/>
          <w:sz w:val="24"/>
          <w:szCs w:val="24"/>
        </w:rPr>
        <w:t xml:space="preserve">. № 373"; </w:t>
      </w:r>
    </w:p>
    <w:p w:rsidR="00EB44B9" w:rsidRPr="00650786" w:rsidRDefault="00EB44B9" w:rsidP="00EB44B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</w:t>
      </w:r>
      <w:r w:rsidRPr="00650786">
        <w:rPr>
          <w:rFonts w:ascii="Times New Roman" w:hAnsi="Times New Roman" w:cs="Times New Roman"/>
          <w:bCs/>
          <w:sz w:val="24"/>
          <w:szCs w:val="24"/>
        </w:rPr>
        <w:t xml:space="preserve">22 сентября 2011 </w:t>
      </w:r>
      <w:proofErr w:type="spellStart"/>
      <w:r w:rsidRPr="00650786">
        <w:rPr>
          <w:rFonts w:ascii="Times New Roman" w:hAnsi="Times New Roman" w:cs="Times New Roman"/>
          <w:bCs/>
          <w:sz w:val="24"/>
          <w:szCs w:val="24"/>
        </w:rPr>
        <w:t>г.N</w:t>
      </w:r>
      <w:proofErr w:type="spellEnd"/>
      <w:r w:rsidRPr="00650786">
        <w:rPr>
          <w:rFonts w:ascii="Times New Roman" w:hAnsi="Times New Roman" w:cs="Times New Roman"/>
          <w:bCs/>
          <w:sz w:val="24"/>
          <w:szCs w:val="24"/>
        </w:rPr>
        <w:t xml:space="preserve"> 2357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bCs/>
          <w:sz w:val="24"/>
          <w:szCs w:val="24"/>
        </w:rPr>
        <w:t>«О внесении изменений в федеральный государственный образовательный  стандарт начального общего образования, утверждённый приказом</w:t>
      </w:r>
      <w:r w:rsidRPr="00650786">
        <w:rPr>
          <w:rFonts w:ascii="Times New Roman" w:hAnsi="Times New Roman" w:cs="Times New Roman"/>
          <w:bCs/>
          <w:sz w:val="24"/>
          <w:szCs w:val="24"/>
        </w:rPr>
        <w:br/>
        <w:t>Министерства образования и науки Российской Федерации</w:t>
      </w:r>
      <w:r w:rsidRPr="00650786">
        <w:rPr>
          <w:rFonts w:ascii="Times New Roman" w:hAnsi="Times New Roman" w:cs="Times New Roman"/>
          <w:bCs/>
          <w:sz w:val="24"/>
          <w:szCs w:val="24"/>
        </w:rPr>
        <w:br/>
        <w:t>от 6 октября 2009 г. N 373»;</w:t>
      </w:r>
    </w:p>
    <w:p w:rsidR="00EB44B9" w:rsidRDefault="00EB44B9" w:rsidP="00EB4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Российской Федерации от 29.12.2014 года №1643 «О внесении изменений в 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B44B9" w:rsidRPr="00B33B15" w:rsidRDefault="00EB44B9" w:rsidP="00EB4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50786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0786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507</w:t>
      </w:r>
      <w:r w:rsidRPr="00650786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B44B9" w:rsidRPr="00650786" w:rsidRDefault="00EB44B9" w:rsidP="00EB44B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постановлением  Главного государственного санитарного врача РФ от 29.12.2010 № 189 «Об утверждении </w:t>
      </w:r>
      <w:proofErr w:type="spellStart"/>
      <w:r w:rsidRPr="0065078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0786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учреждениях"» (далее – </w:t>
      </w:r>
      <w:proofErr w:type="spellStart"/>
      <w:r w:rsidRPr="0065078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078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B44B9" w:rsidRDefault="00EB44B9" w:rsidP="00EB44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пособием Д.В.Степанова, П.В.Григорьева «Внеурочная деятельность школьников» Методический конструктор, Стандарты второго поколения, Москва, «Просвещение», 2010г., в соответствии с  требованиями федерального государственного образовательного стандарта второго поколения.</w:t>
      </w:r>
    </w:p>
    <w:p w:rsidR="00EB44B9" w:rsidRPr="00650786" w:rsidRDefault="00EB44B9" w:rsidP="00EB44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Письма Министерства образования и науки Российской Федерации Департамента государственной политики в сфере воспитания детей и молодёжи от 14 декабря 2015г. № 09- 3564 «О внеурочной деятельности и реализации дополнительных общеобразовательных программ». Методические рекомендации по организации внеурочной деятельности дополнительных общеобразовательных программ.</w:t>
      </w:r>
    </w:p>
    <w:p w:rsidR="00EB44B9" w:rsidRPr="00650786" w:rsidRDefault="00EB44B9" w:rsidP="00EB44B9">
      <w:pPr>
        <w:pStyle w:val="a3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 xml:space="preserve">План внеурочной деятельности является организационным механизмом реализации основной образовательной программы начального общего образования. План внеурочной деятельности обеспечивает учет индивидуальных особенностей и </w:t>
      </w:r>
      <w:proofErr w:type="gramStart"/>
      <w:r w:rsidRPr="00650786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650786">
        <w:rPr>
          <w:rFonts w:ascii="Times New Roman" w:hAnsi="Times New Roman"/>
          <w:sz w:val="24"/>
          <w:szCs w:val="24"/>
        </w:rPr>
        <w:t xml:space="preserve"> обучающихся через организацию внеурочной деятельности. Внеурочная деятельность организуется по направлениям развития личности:</w:t>
      </w:r>
    </w:p>
    <w:p w:rsidR="00EB44B9" w:rsidRPr="00650786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0786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</w:p>
    <w:p w:rsidR="00EB44B9" w:rsidRPr="00650786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- Духовно-нравственное</w:t>
      </w:r>
    </w:p>
    <w:p w:rsidR="00EB44B9" w:rsidRPr="00650786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- Спортивно-оздоровительное</w:t>
      </w:r>
    </w:p>
    <w:p w:rsidR="00EB44B9" w:rsidRPr="00650786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- Общекультурное</w:t>
      </w:r>
    </w:p>
    <w:p w:rsidR="00EB44B9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- Социальное</w:t>
      </w:r>
    </w:p>
    <w:p w:rsidR="00EB44B9" w:rsidRPr="00650786" w:rsidRDefault="00EB44B9" w:rsidP="00EB44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44B9" w:rsidRPr="00650786" w:rsidRDefault="00EB44B9" w:rsidP="00EB4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них в 2020-2021</w:t>
      </w:r>
      <w:r w:rsidRPr="00650786">
        <w:rPr>
          <w:rFonts w:ascii="Times New Roman" w:hAnsi="Times New Roman" w:cs="Times New Roman"/>
          <w:sz w:val="24"/>
          <w:szCs w:val="24"/>
        </w:rPr>
        <w:t xml:space="preserve"> учебном году  используются  </w:t>
      </w:r>
      <w:proofErr w:type="spellStart"/>
      <w:r w:rsidRPr="00650786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6507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786">
        <w:rPr>
          <w:rFonts w:ascii="Times New Roman" w:hAnsi="Times New Roman" w:cs="Times New Roman"/>
          <w:sz w:val="24"/>
          <w:szCs w:val="24"/>
        </w:rPr>
        <w:t xml:space="preserve"> спортивн</w:t>
      </w:r>
      <w:proofErr w:type="gramStart"/>
      <w:r w:rsidRPr="006507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50786">
        <w:rPr>
          <w:rFonts w:ascii="Times New Roman" w:hAnsi="Times New Roman" w:cs="Times New Roman"/>
          <w:sz w:val="24"/>
          <w:szCs w:val="24"/>
        </w:rPr>
        <w:t xml:space="preserve"> оздоровительное направления,</w:t>
      </w:r>
      <w:r>
        <w:rPr>
          <w:rFonts w:ascii="Times New Roman" w:hAnsi="Times New Roman" w:cs="Times New Roman"/>
          <w:sz w:val="24"/>
          <w:szCs w:val="24"/>
        </w:rPr>
        <w:t xml:space="preserve"> социальное </w:t>
      </w:r>
      <w:r w:rsidRPr="00650786">
        <w:rPr>
          <w:rFonts w:ascii="Times New Roman" w:hAnsi="Times New Roman" w:cs="Times New Roman"/>
          <w:sz w:val="24"/>
          <w:szCs w:val="24"/>
        </w:rPr>
        <w:t xml:space="preserve"> которые отражены в  программах внеурочной деятельности: </w:t>
      </w:r>
    </w:p>
    <w:p w:rsidR="00EB44B9" w:rsidRPr="00650786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«Хочу все знать»;</w:t>
      </w:r>
    </w:p>
    <w:p w:rsidR="00EB44B9" w:rsidRPr="00650786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«Умники и умницы»;</w:t>
      </w:r>
    </w:p>
    <w:p w:rsidR="00EB44B9" w:rsidRPr="00650786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«Занимательная математика»;</w:t>
      </w:r>
    </w:p>
    <w:p w:rsidR="00EB44B9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Пифагор»;</w:t>
      </w:r>
    </w:p>
    <w:p w:rsidR="00EB44B9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«Шахматы»</w:t>
      </w:r>
    </w:p>
    <w:p w:rsidR="00EB44B9" w:rsidRDefault="00EB44B9" w:rsidP="00EB44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патриоты»;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курса «Хочу все знать</w:t>
      </w:r>
      <w:r w:rsidRPr="0065078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50786">
        <w:rPr>
          <w:rFonts w:ascii="Times New Roman" w:hAnsi="Times New Roman" w:cs="Times New Roman"/>
          <w:sz w:val="24"/>
          <w:szCs w:val="24"/>
        </w:rPr>
        <w:t>является формирование у детей</w:t>
      </w:r>
      <w:r>
        <w:rPr>
          <w:rFonts w:ascii="Times New Roman" w:hAnsi="Times New Roman" w:cs="Times New Roman"/>
          <w:sz w:val="24"/>
          <w:szCs w:val="24"/>
        </w:rPr>
        <w:t xml:space="preserve"> позитивных отношений к базовым ценностям, формирование коммуникативной, этической, социальной компетентности.  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поможет ребятам научиться ставить и формулировать правильно вопросы, творчески трудиться, бережно относиться к  материальным и духовным ценностям, быть любознательными, активными, заинтересованными в  познании мира.</w:t>
      </w:r>
    </w:p>
    <w:p w:rsidR="00EB44B9" w:rsidRPr="00650786" w:rsidRDefault="00EB44B9" w:rsidP="00EB44B9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EB44B9" w:rsidRPr="00650786" w:rsidRDefault="00EB44B9" w:rsidP="00EB44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курса «Мы - патриоты» </w:t>
      </w:r>
      <w:r w:rsidRPr="00650786">
        <w:rPr>
          <w:rFonts w:ascii="Times New Roman" w:hAnsi="Times New Roman"/>
          <w:b/>
          <w:sz w:val="24"/>
          <w:szCs w:val="24"/>
        </w:rPr>
        <w:t>»</w:t>
      </w:r>
      <w:r w:rsidRPr="00650786">
        <w:rPr>
          <w:rFonts w:ascii="Times New Roman" w:hAnsi="Times New Roman"/>
          <w:sz w:val="24"/>
          <w:szCs w:val="24"/>
        </w:rPr>
        <w:t>- пробудить и сформировать у учащихся интерес к</w:t>
      </w:r>
      <w:r>
        <w:rPr>
          <w:rFonts w:ascii="Times New Roman" w:hAnsi="Times New Roman"/>
          <w:sz w:val="24"/>
          <w:szCs w:val="24"/>
        </w:rPr>
        <w:t xml:space="preserve"> истории своей страны, к истории родного края, понимание и осознание эстетических и художественных ценностей отечественной культуры, бережное отношение к традициям и символам  отечества. Важное направление в содержании курса уделяется духовно-нравственному воспитанию. Чувство патриотизма, трудолюбия, творческого отношения к учению, труду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жизни, ценностного отношения к здоровью к окружающей природе.</w:t>
      </w:r>
      <w:r w:rsidRPr="00650786">
        <w:rPr>
          <w:rFonts w:ascii="Times New Roman" w:hAnsi="Times New Roman"/>
          <w:sz w:val="24"/>
          <w:szCs w:val="24"/>
        </w:rPr>
        <w:t xml:space="preserve"> </w:t>
      </w:r>
    </w:p>
    <w:p w:rsidR="00EB44B9" w:rsidRPr="00650786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курса «Шахматы</w:t>
      </w:r>
      <w:r w:rsidRPr="00650786">
        <w:rPr>
          <w:rFonts w:ascii="Times New Roman" w:hAnsi="Times New Roman" w:cs="Times New Roman"/>
          <w:b/>
          <w:sz w:val="24"/>
          <w:szCs w:val="24"/>
        </w:rPr>
        <w:t xml:space="preserve">»- </w:t>
      </w:r>
      <w:r w:rsidRPr="00650786">
        <w:rPr>
          <w:rFonts w:ascii="Times New Roman" w:hAnsi="Times New Roman" w:cs="Times New Roman"/>
          <w:sz w:val="24"/>
          <w:szCs w:val="24"/>
        </w:rPr>
        <w:t>формирование целостной, духовно- нравственной, гармонично развитой личности.</w:t>
      </w:r>
    </w:p>
    <w:p w:rsidR="00EB44B9" w:rsidRPr="00650786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Организация внеурочной деятельности обучающихся 1-4 классов выстроена в едином образовательном пространстве за счет использования ресурсов  организации, осуществляющей образовательную деятельность.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 Модель внеурочной деятельности на основе оптимизации всех ресурсов предполагает, что в ее реализации принимают участие педагоги школы. Координирующую роль выполняет классный руководитель, который в соответствии со своими функциями и задачами: взаимодействует с пе</w:t>
      </w:r>
      <w:r>
        <w:rPr>
          <w:rFonts w:ascii="Times New Roman" w:hAnsi="Times New Roman" w:cs="Times New Roman"/>
          <w:sz w:val="24"/>
          <w:szCs w:val="24"/>
        </w:rPr>
        <w:t>дагогическими работниками  гимназии</w:t>
      </w:r>
      <w:r w:rsidRPr="00650786">
        <w:rPr>
          <w:rFonts w:ascii="Times New Roman" w:hAnsi="Times New Roman" w:cs="Times New Roman"/>
          <w:sz w:val="24"/>
          <w:szCs w:val="24"/>
        </w:rPr>
        <w:t>;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курс помогает добывать новые знания, находить ответы на вопросы, делать выводы в результате совместной работы всей команды, слушать и понимать речь других.</w:t>
      </w:r>
      <w:r w:rsidRPr="00650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>Цель курса «</w:t>
      </w:r>
      <w:r>
        <w:rPr>
          <w:rFonts w:ascii="Times New Roman" w:hAnsi="Times New Roman" w:cs="Times New Roman"/>
          <w:b/>
          <w:sz w:val="24"/>
          <w:szCs w:val="24"/>
        </w:rPr>
        <w:t>Занимательная математика</w:t>
      </w:r>
      <w:r w:rsidRPr="004D09F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формирование позитивного, эмоционально – ценностного отношения к математике ( умение быстро считать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обогащение смекалки младших школьников) .Умение чувствовать красоту и выразительность чисел, стремиться к совершенствованию собственной мыслительной деятельности, интерес к чтению, интерес к письму, созданию собственных задач, осознание ответственности за произнесенное  и написанное решение. Учащиеся научаться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четко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формулировать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воспризводить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свои идеи и мысли.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4B9" w:rsidRPr="004D09F1" w:rsidRDefault="00EB44B9" w:rsidP="00EB4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мотивационн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адекватного отношения к  математике;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заложение основ коммуникативных умений для говорения, счета, мышления, решения;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элементарных математических представлений, необходимых для овладения устным и письменным  счетом;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творческих и психологических качеств учащихся: любознательности, активности, воли, ответственности, самостоятельности.</w:t>
      </w: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4B9" w:rsidRDefault="00EB44B9" w:rsidP="00EB4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курса «Умники и умницы</w:t>
      </w:r>
      <w:r w:rsidRPr="00510E7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и развитие различных видов памяти, внимания, воображения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Вырабатывать умение анализировать, сравнивать, синтезировать, обобщать, выделять главное, доказывать и опровергать. </w:t>
      </w:r>
    </w:p>
    <w:p w:rsidR="00EB44B9" w:rsidRPr="004D09F1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творчески активной личности;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 навыков быстроты реакции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психических механизмов, лежащих в основе эффективности любой познавательной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внимание, все виды памяти, воображение);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 решать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нестандартные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творческие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звадачи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логически мыслить, обобщать, делать несложные выводы.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выявлять закономерности и проводить аналогии. 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73">
        <w:rPr>
          <w:rFonts w:ascii="Times New Roman" w:hAnsi="Times New Roman" w:cs="Times New Roman"/>
          <w:b/>
          <w:sz w:val="24"/>
          <w:szCs w:val="24"/>
        </w:rPr>
        <w:t>Целью курса «</w:t>
      </w:r>
      <w:r>
        <w:rPr>
          <w:rFonts w:ascii="Times New Roman" w:hAnsi="Times New Roman" w:cs="Times New Roman"/>
          <w:b/>
          <w:sz w:val="24"/>
          <w:szCs w:val="24"/>
        </w:rPr>
        <w:t>Юный Пифагор</w:t>
      </w:r>
      <w:r w:rsidRPr="00510E7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воспитание грамотного математического мышления, краткости речи, правильному применению математической терминологии. 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воспитанников с понятием «Моделирование», с историей возникновения математической науки, умению решать задачи – ребусы, аргументировано доказывать правильность решения математических задач. 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состоит из 4 крупных разделов: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.» В мире чисел».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 задачи.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3.Геометрия вокруг нас.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4.Моделирование.</w:t>
      </w:r>
    </w:p>
    <w:p w:rsidR="00EB44B9" w:rsidRDefault="00EB44B9" w:rsidP="00EB4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Занятия помогут учащимся овладеть способами исследовательской деятельности, формировать творческое мышление, открывать оригинальные способы действий, повышать качество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математика.</w:t>
      </w:r>
    </w:p>
    <w:p w:rsidR="00EB44B9" w:rsidRDefault="00EB44B9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Pr="00B75718" w:rsidRDefault="008E5FCC" w:rsidP="00EB44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FCC" w:rsidRPr="00933970" w:rsidRDefault="008E5FCC" w:rsidP="008E5FCC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933970">
        <w:rPr>
          <w:rFonts w:ascii="Times New Roman" w:hAnsi="Times New Roman" w:cs="Times New Roman"/>
          <w:sz w:val="32"/>
          <w:szCs w:val="32"/>
        </w:rPr>
        <w:t xml:space="preserve">Учебный  </w:t>
      </w:r>
      <w:r w:rsidRPr="00933970">
        <w:rPr>
          <w:rFonts w:ascii="Times New Roman" w:eastAsia="Times New Roman" w:hAnsi="Times New Roman" w:cs="Times New Roman"/>
          <w:iCs/>
          <w:sz w:val="32"/>
          <w:szCs w:val="32"/>
        </w:rPr>
        <w:t>п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лан</w:t>
      </w:r>
    </w:p>
    <w:p w:rsidR="008E5FCC" w:rsidRDefault="008E5FCC" w:rsidP="008E5F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внеурочной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t> </w:t>
      </w:r>
      <w:hyperlink r:id="rId5" w:anchor="YANDEX_2" w:history="1"/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bookmarkStart w:id="0" w:name="YANDEX_2"/>
      <w:bookmarkEnd w:id="0"/>
      <w:r w:rsidR="001836AF"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fldChar w:fldCharType="begin"/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HYPERLINK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"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http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://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hghltd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yandex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net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/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yandbtm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?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fmode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envelope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url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http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%3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Fwww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school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2100.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ru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Fupload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Fkopilka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FVneur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deyat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rab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prog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doc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lr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=213&amp;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text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1%87%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9%20%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8%20%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%201-%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10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n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ru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mime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doc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sign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167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00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93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55427336939848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7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keyno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=0" \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"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YANDEX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_1" </w:instrText>
      </w:r>
      <w:r w:rsidR="001836AF"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fldChar w:fldCharType="end"/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t> 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деятельности</w:t>
      </w:r>
      <w:r w:rsidRPr="0093397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E5FCC" w:rsidRPr="00933970" w:rsidRDefault="008E5FCC" w:rsidP="008E5FCC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933970">
        <w:rPr>
          <w:rFonts w:ascii="Times New Roman" w:hAnsi="Times New Roman" w:cs="Times New Roman"/>
          <w:sz w:val="32"/>
          <w:szCs w:val="32"/>
        </w:rPr>
        <w:t xml:space="preserve">начального общего образования  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(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t>I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- 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t>IV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bookmarkStart w:id="1" w:name="YANDEX_3"/>
      <w:bookmarkEnd w:id="1"/>
      <w:r w:rsidR="001836AF"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fldChar w:fldCharType="begin"/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HYPERLINK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"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http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://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hghltd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yandex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net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/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yandbtm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?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fmode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envelope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url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http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%3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Fwww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school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2100.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ru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Fupload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Fkopilka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FVneur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deyat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rab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_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prog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.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doc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lr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=213&amp;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text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1%87%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9%20%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8%20%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%201-%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3%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BA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%20%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1%81%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1%82%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0%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10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n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ru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mime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doc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sign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c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167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00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93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55427336939848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ef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1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e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7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b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4&amp;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keyno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>=0" \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l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 "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instrText>YANDEX</w:instrTex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instrText xml:space="preserve">_2" </w:instrText>
      </w:r>
      <w:r w:rsidR="001836AF"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fldChar w:fldCharType="end"/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en-US"/>
        </w:rPr>
        <w:t> </w:t>
      </w: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классы)</w:t>
      </w:r>
    </w:p>
    <w:p w:rsidR="008E5FCC" w:rsidRPr="00933970" w:rsidRDefault="008E5FCC" w:rsidP="008E5F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397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на 2020-2021 учебный год</w:t>
      </w:r>
    </w:p>
    <w:p w:rsidR="008E5FCC" w:rsidRPr="00933970" w:rsidRDefault="008E5FCC" w:rsidP="008E5F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3970">
        <w:rPr>
          <w:rFonts w:ascii="Times New Roman" w:hAnsi="Times New Roman" w:cs="Times New Roman"/>
          <w:sz w:val="32"/>
          <w:szCs w:val="32"/>
        </w:rPr>
        <w:t>МБОУ «Дербентская гимназия №2»</w:t>
      </w:r>
    </w:p>
    <w:p w:rsidR="008E5FCC" w:rsidRDefault="008E5FCC" w:rsidP="008E5FCC">
      <w:pPr>
        <w:spacing w:after="0"/>
      </w:pPr>
    </w:p>
    <w:p w:rsidR="008E5FCC" w:rsidRDefault="008E5FCC" w:rsidP="008E5FCC">
      <w:pPr>
        <w:spacing w:after="0"/>
      </w:pPr>
    </w:p>
    <w:p w:rsidR="008E5FCC" w:rsidRDefault="008E5FCC" w:rsidP="008E5FCC">
      <w:pPr>
        <w:spacing w:after="0"/>
      </w:pPr>
    </w:p>
    <w:p w:rsidR="008E5FCC" w:rsidRPr="0017796A" w:rsidRDefault="008E5FCC" w:rsidP="008E5FCC">
      <w:pPr>
        <w:rPr>
          <w:rFonts w:ascii="Times New Roman" w:hAnsi="Times New Roman" w:cs="Times New Roman"/>
          <w:sz w:val="24"/>
          <w:szCs w:val="24"/>
        </w:rPr>
      </w:pPr>
      <w:r w:rsidRPr="0017796A">
        <w:rPr>
          <w:rFonts w:ascii="Times New Roman" w:hAnsi="Times New Roman" w:cs="Times New Roman"/>
          <w:sz w:val="24"/>
          <w:szCs w:val="24"/>
        </w:rPr>
        <w:t xml:space="preserve">Количество  недельных  часов- </w:t>
      </w:r>
      <w:r>
        <w:rPr>
          <w:rFonts w:ascii="Times New Roman" w:hAnsi="Times New Roman" w:cs="Times New Roman"/>
          <w:sz w:val="24"/>
          <w:szCs w:val="24"/>
        </w:rPr>
        <w:t>12</w:t>
      </w:r>
    </w:p>
    <w:tbl>
      <w:tblPr>
        <w:tblW w:w="9325" w:type="dxa"/>
        <w:jc w:val="center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2126"/>
        <w:gridCol w:w="1134"/>
        <w:gridCol w:w="973"/>
        <w:gridCol w:w="25"/>
        <w:gridCol w:w="1025"/>
        <w:gridCol w:w="992"/>
        <w:gridCol w:w="1080"/>
      </w:tblGrid>
      <w:tr w:rsidR="008E5FCC" w:rsidRPr="0017796A" w:rsidTr="00F53748">
        <w:trPr>
          <w:trHeight w:val="460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  <w:p w:rsidR="008E5FCC" w:rsidRPr="0017796A" w:rsidRDefault="008E5FCC" w:rsidP="00F53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Кол-во</w:t>
            </w:r>
          </w:p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E5FCC" w:rsidRPr="0017796A" w:rsidTr="00F53748">
        <w:trPr>
          <w:trHeight w:val="786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CC" w:rsidRPr="0017796A" w:rsidRDefault="008E5FCC" w:rsidP="00F53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CC" w:rsidRPr="0017796A" w:rsidRDefault="008E5FCC" w:rsidP="00F53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CC" w:rsidRPr="0017796A" w:rsidRDefault="008E5FCC" w:rsidP="00F53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IV </w:t>
            </w: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</w:t>
            </w:r>
          </w:p>
        </w:tc>
      </w:tr>
      <w:tr w:rsidR="008E5FCC" w:rsidRPr="0017796A" w:rsidTr="00F53748">
        <w:trPr>
          <w:trHeight w:val="619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Шахматы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1 </w:t>
            </w:r>
          </w:p>
        </w:tc>
      </w:tr>
      <w:tr w:rsidR="008E5FCC" w:rsidRPr="0017796A" w:rsidTr="00F53748">
        <w:trPr>
          <w:trHeight w:val="848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«Мы – патриоты»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E5FCC" w:rsidRPr="0017796A" w:rsidTr="00F53748">
        <w:trPr>
          <w:trHeight w:val="490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Умники и умницы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5FCC" w:rsidRPr="0017796A" w:rsidTr="00F53748">
        <w:trPr>
          <w:trHeight w:val="490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Юный Пифагор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E5FCC" w:rsidRPr="0017796A" w:rsidTr="00F53748">
        <w:trPr>
          <w:trHeight w:val="490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Default="008E5FCC" w:rsidP="00F5374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5FCC" w:rsidRPr="0017796A" w:rsidTr="00F53748">
        <w:trPr>
          <w:trHeight w:val="337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CC" w:rsidRPr="0017796A" w:rsidRDefault="008E5FCC" w:rsidP="00F53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Хочу всё знать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5FCC" w:rsidRPr="0017796A" w:rsidTr="00F53748">
        <w:trPr>
          <w:trHeight w:val="607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7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CC" w:rsidRPr="0017796A" w:rsidRDefault="008E5FCC" w:rsidP="00F5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C" w:rsidRPr="0017796A" w:rsidRDefault="008E5FCC" w:rsidP="00F5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</w:tr>
    </w:tbl>
    <w:p w:rsidR="008E5FCC" w:rsidRDefault="008E5FCC" w:rsidP="008E5FCC">
      <w:pPr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8E5FCC">
      <w:pPr>
        <w:rPr>
          <w:rFonts w:ascii="Times New Roman" w:hAnsi="Times New Roman" w:cs="Times New Roman"/>
          <w:sz w:val="24"/>
          <w:szCs w:val="24"/>
        </w:rPr>
      </w:pPr>
    </w:p>
    <w:p w:rsidR="008E5FCC" w:rsidRDefault="008E5FCC" w:rsidP="008E5FCC">
      <w:pPr>
        <w:rPr>
          <w:rFonts w:ascii="Times New Roman" w:hAnsi="Times New Roman" w:cs="Times New Roman"/>
          <w:sz w:val="24"/>
          <w:szCs w:val="24"/>
        </w:rPr>
      </w:pPr>
    </w:p>
    <w:p w:rsidR="008E5FCC" w:rsidRPr="0017796A" w:rsidRDefault="008E5FCC" w:rsidP="008E5F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гимназии №2                                  /Мамедова С.М./</w:t>
      </w:r>
    </w:p>
    <w:p w:rsidR="003B4747" w:rsidRDefault="00AD3C7C"/>
    <w:sectPr w:rsidR="003B4747" w:rsidSect="0033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B202E"/>
    <w:multiLevelType w:val="hybridMultilevel"/>
    <w:tmpl w:val="25B263A4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51A0F"/>
    <w:multiLevelType w:val="hybridMultilevel"/>
    <w:tmpl w:val="CF98B716"/>
    <w:lvl w:ilvl="0" w:tplc="A2FC1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44B9"/>
    <w:rsid w:val="000B3340"/>
    <w:rsid w:val="001836AF"/>
    <w:rsid w:val="00224DD0"/>
    <w:rsid w:val="003305BE"/>
    <w:rsid w:val="006130F6"/>
    <w:rsid w:val="006B3E62"/>
    <w:rsid w:val="008E5FCC"/>
    <w:rsid w:val="00A42C70"/>
    <w:rsid w:val="00AD3C7C"/>
    <w:rsid w:val="00B26036"/>
    <w:rsid w:val="00EB44B9"/>
    <w:rsid w:val="00E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4B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www.school2100.ru%2Fupload%2Fkopilka%2FVneur_deyat_rab_prog.doc&amp;lr=213&amp;text=%D0%BF%D1%80%D0%BE%D0%B3%D1%80%D0%B0%D0%BC%D0%BC%D1%8B%20%D0%BF%D0%BE%20%D0%B2%D0%BD%D0%B5%D1%83%D1%80%D0%BE%D1%87%D0%BD%D0%BE%D0%B9%20%D0%B4%D0%B5%D1%8F%D1%82%D0%B5%D0%BB%D1%8C%D0%BD%D0%BE%D1%81%D1%82%D0%B8%20%D0%B4%D0%BB%D1%8F%201-%D0%B3%D0%BE%20%D0%BA%D0%BB%D0%B0%D1%81%D1%81%D0%B0%20%D0%BF%D0%BE%20%D0%BD%D0%BE%D0%B2%D1%8B%D0%BC%20%D1%81%D1%82%D0%B0%D0%BD%D0%B4%D0%B0%D1%80%D1%82%D0%B0%D0%BC&amp;l10n=ru&amp;mime=doc&amp;sign=c167b00e93b55427336939848ef1e7b4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1532</Words>
  <Characters>8736</Characters>
  <Application>Microsoft Office Word</Application>
  <DocSecurity>0</DocSecurity>
  <Lines>72</Lines>
  <Paragraphs>20</Paragraphs>
  <ScaleCrop>false</ScaleCrop>
  <Company>Krokoz™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2020-09-16T13:00:00Z</dcterms:created>
  <dcterms:modified xsi:type="dcterms:W3CDTF">2020-09-16T13:12:00Z</dcterms:modified>
</cp:coreProperties>
</file>