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30E" w:rsidRDefault="00DD030E" w:rsidP="00DD03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          УЧРЕЖДЕНИЕ «ДЕРБНТСКАЯ  ГИМНАЗИЯ №2»</w:t>
      </w:r>
    </w:p>
    <w:p w:rsidR="00DD030E" w:rsidRDefault="00DD030E" w:rsidP="00DD03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30E" w:rsidRDefault="00DD030E" w:rsidP="00DD030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Утверждаю:</w:t>
      </w:r>
    </w:p>
    <w:p w:rsidR="00DD030E" w:rsidRPr="005626A0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«Гимназии №2»</w:t>
      </w:r>
    </w:p>
    <w:p w:rsidR="00DD030E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Мамедова С.-А.М..  </w:t>
      </w:r>
    </w:p>
    <w:p w:rsidR="00DD030E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30E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30E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30E" w:rsidRPr="005626A0" w:rsidRDefault="00DD030E" w:rsidP="00DD030E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DD030E" w:rsidRDefault="00DD030E" w:rsidP="00DD030E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D030E" w:rsidRPr="005626A0" w:rsidRDefault="00DD030E" w:rsidP="00DD030E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План </w:t>
      </w:r>
      <w:r w:rsidRPr="005626A0">
        <w:rPr>
          <w:rFonts w:ascii="Times New Roman" w:hAnsi="Times New Roman" w:cs="Times New Roman"/>
          <w:b/>
          <w:sz w:val="40"/>
          <w:szCs w:val="40"/>
        </w:rPr>
        <w:t xml:space="preserve">внеурочной деятельности на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2020 -2021 учебный год.</w:t>
      </w:r>
    </w:p>
    <w:p w:rsidR="00DD030E" w:rsidRPr="00E01E85" w:rsidRDefault="00E01E85" w:rsidP="00E01E85">
      <w:pPr>
        <w:tabs>
          <w:tab w:val="left" w:pos="3644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01E85">
        <w:rPr>
          <w:rFonts w:ascii="Times New Roman" w:hAnsi="Times New Roman" w:cs="Times New Roman"/>
          <w:b/>
          <w:sz w:val="32"/>
          <w:szCs w:val="28"/>
        </w:rPr>
        <w:t>10 класс</w:t>
      </w:r>
    </w:p>
    <w:p w:rsidR="00DD030E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30E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30E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30E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30E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30E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30E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30E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30E" w:rsidRDefault="00DD030E" w:rsidP="00DD03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30E" w:rsidRDefault="00DD030E" w:rsidP="00DD03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30E" w:rsidRDefault="00DD030E" w:rsidP="00DD03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ДЕРБЕНТ  - 2020 г.</w:t>
      </w:r>
    </w:p>
    <w:p w:rsidR="00DD030E" w:rsidRDefault="00DD030E" w:rsidP="00DD03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</w:rPr>
      </w:pPr>
    </w:p>
    <w:p w:rsidR="00DD030E" w:rsidRDefault="00DD030E" w:rsidP="00DD03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</w:rPr>
      </w:pPr>
    </w:p>
    <w:p w:rsidR="00DD030E" w:rsidRDefault="00DD030E" w:rsidP="00DD03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</w:rPr>
      </w:pPr>
    </w:p>
    <w:p w:rsidR="00DD030E" w:rsidRPr="006E30C7" w:rsidRDefault="00DD030E" w:rsidP="00DD030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b/>
          <w:bCs/>
          <w:sz w:val="28"/>
        </w:rPr>
        <w:lastRenderedPageBreak/>
        <w:t>План внеурочной деятельности среднего общего образования (10 класс) на 2020/2021учебный год</w:t>
      </w: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b/>
          <w:bCs/>
          <w:sz w:val="28"/>
        </w:rPr>
        <w:t>Пояснительная записка</w:t>
      </w: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План внеурочной деятельности муниципального бюджетного общеобразовательного учреждения “Дербентская гимназия №2” обеспечивает реализацию требований Федерального государственного образовательного среднего общего образовани</w:t>
      </w:r>
      <w:proofErr w:type="gramStart"/>
      <w:r w:rsidRPr="006E30C7">
        <w:rPr>
          <w:rFonts w:ascii="Times New Roman" w:eastAsia="Times New Roman" w:hAnsi="Times New Roman" w:cs="Times New Roman"/>
          <w:sz w:val="28"/>
        </w:rPr>
        <w:t>я(</w:t>
      </w:r>
      <w:proofErr w:type="gramEnd"/>
      <w:r w:rsidRPr="006E30C7">
        <w:rPr>
          <w:rFonts w:ascii="Times New Roman" w:eastAsia="Times New Roman" w:hAnsi="Times New Roman" w:cs="Times New Roman"/>
          <w:sz w:val="28"/>
        </w:rPr>
        <w:t>далее – ФГОС СОО)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План внеурочной деятельности разработан с учетом требований следующих нормативных документов:  </w:t>
      </w:r>
    </w:p>
    <w:p w:rsidR="00DD030E" w:rsidRPr="006E30C7" w:rsidRDefault="00DD030E" w:rsidP="00DD030E">
      <w:pPr>
        <w:numPr>
          <w:ilvl w:val="0"/>
          <w:numId w:val="1"/>
        </w:numPr>
        <w:spacing w:after="0" w:line="240" w:lineRule="auto"/>
        <w:ind w:left="22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30C7">
        <w:rPr>
          <w:rFonts w:ascii="Times New Roman" w:eastAsia="Times New Roman" w:hAnsi="Times New Roman" w:cs="Times New Roman"/>
          <w:sz w:val="28"/>
        </w:rPr>
        <w:t>Федерального Закона от 29 декабря 2012 № 273-ФЗ «Об образовании в Российской Федерации»; </w:t>
      </w:r>
    </w:p>
    <w:p w:rsidR="00DD030E" w:rsidRPr="006E30C7" w:rsidRDefault="00DD030E" w:rsidP="00DD030E">
      <w:pPr>
        <w:numPr>
          <w:ilvl w:val="0"/>
          <w:numId w:val="1"/>
        </w:numPr>
        <w:spacing w:after="0" w:line="240" w:lineRule="auto"/>
        <w:ind w:left="22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30C7">
        <w:rPr>
          <w:rFonts w:ascii="Times New Roman" w:eastAsia="Times New Roman" w:hAnsi="Times New Roman" w:cs="Times New Roman"/>
          <w:sz w:val="28"/>
        </w:rPr>
        <w:t xml:space="preserve">Федерального государственного образовательного стандарта среднего общего образования (10-11классы), </w:t>
      </w:r>
      <w:proofErr w:type="gramStart"/>
      <w:r w:rsidRPr="006E30C7">
        <w:rPr>
          <w:rFonts w:ascii="Times New Roman" w:eastAsia="Times New Roman" w:hAnsi="Times New Roman" w:cs="Times New Roman"/>
          <w:sz w:val="28"/>
        </w:rPr>
        <w:t>утвержден</w:t>
      </w:r>
      <w:proofErr w:type="gramEnd"/>
      <w:r w:rsidRPr="006E30C7">
        <w:rPr>
          <w:rFonts w:ascii="Times New Roman" w:eastAsia="Times New Roman" w:hAnsi="Times New Roman" w:cs="Times New Roman"/>
          <w:sz w:val="28"/>
        </w:rPr>
        <w:t xml:space="preserve"> приказом </w:t>
      </w:r>
      <w:proofErr w:type="spellStart"/>
      <w:r w:rsidRPr="006E30C7"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 w:rsidRPr="006E30C7">
        <w:rPr>
          <w:rFonts w:ascii="Times New Roman" w:eastAsia="Times New Roman" w:hAnsi="Times New Roman" w:cs="Times New Roman"/>
          <w:sz w:val="28"/>
        </w:rPr>
        <w:t xml:space="preserve"> России от 17 мая 2012г. № 413; (в ред. Приказов </w:t>
      </w:r>
      <w:proofErr w:type="spellStart"/>
      <w:r w:rsidRPr="006E30C7"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 w:rsidRPr="006E30C7">
        <w:rPr>
          <w:rFonts w:ascii="Times New Roman" w:eastAsia="Times New Roman" w:hAnsi="Times New Roman" w:cs="Times New Roman"/>
          <w:sz w:val="28"/>
        </w:rPr>
        <w:t xml:space="preserve"> России от 29.12.2014 № 1645, от 31.12.2015 № 1578, от 29.06.2017  № 613) </w:t>
      </w:r>
    </w:p>
    <w:p w:rsidR="00DD030E" w:rsidRPr="006E30C7" w:rsidRDefault="00DD030E" w:rsidP="00DD030E">
      <w:pPr>
        <w:numPr>
          <w:ilvl w:val="0"/>
          <w:numId w:val="1"/>
        </w:numPr>
        <w:spacing w:after="0" w:line="240" w:lineRule="auto"/>
        <w:ind w:left="22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E30C7">
        <w:rPr>
          <w:rFonts w:ascii="Times New Roman" w:eastAsia="Times New Roman" w:hAnsi="Times New Roman" w:cs="Times New Roman"/>
          <w:sz w:val="28"/>
        </w:rPr>
        <w:t>постановления Главного государственного санитарного врача РФ от 29.12.2010 № 189 «Об утверждении </w:t>
      </w:r>
      <w:proofErr w:type="spellStart"/>
      <w:r w:rsidRPr="006E30C7"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 w:rsidRPr="006E30C7">
        <w:rPr>
          <w:rFonts w:ascii="Times New Roman" w:eastAsia="Times New Roman" w:hAnsi="Times New Roman" w:cs="Times New Roman"/>
          <w:sz w:val="28"/>
        </w:rPr>
        <w:t> 2.4.2.2821-10 «Санитарно-эпидемиологические требования к условиям и организации обучения в общеобразовательных учреждениях» (в ред. изменений № 1, утв. Постановлением Главного государственного санитарного врача РФ от 29.06.2011 № 85, изменений № 2, утв. Постановлением Главного государственного санитарного врача РФ от 25.12.2013 №  72, изменений № 3, утв. Постановлением Главного государственного санитарного врача  РФ от</w:t>
      </w:r>
      <w:proofErr w:type="gramEnd"/>
      <w:r w:rsidRPr="006E30C7">
        <w:rPr>
          <w:rFonts w:ascii="Times New Roman" w:eastAsia="Times New Roman" w:hAnsi="Times New Roman" w:cs="Times New Roman"/>
          <w:sz w:val="28"/>
        </w:rPr>
        <w:t> </w:t>
      </w:r>
      <w:proofErr w:type="gramStart"/>
      <w:r w:rsidRPr="006E30C7">
        <w:rPr>
          <w:rFonts w:ascii="Times New Roman" w:eastAsia="Times New Roman" w:hAnsi="Times New Roman" w:cs="Times New Roman"/>
          <w:sz w:val="28"/>
        </w:rPr>
        <w:t>24.11.2015  №  81); </w:t>
      </w:r>
      <w:proofErr w:type="gramEnd"/>
    </w:p>
    <w:p w:rsidR="00DD030E" w:rsidRPr="006E30C7" w:rsidRDefault="00DD030E" w:rsidP="00DD030E">
      <w:pPr>
        <w:numPr>
          <w:ilvl w:val="0"/>
          <w:numId w:val="1"/>
        </w:numPr>
        <w:spacing w:after="0" w:line="240" w:lineRule="auto"/>
        <w:ind w:left="22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30C7">
        <w:rPr>
          <w:rFonts w:ascii="Times New Roman" w:eastAsia="Times New Roman" w:hAnsi="Times New Roman" w:cs="Times New Roman"/>
          <w:sz w:val="28"/>
        </w:rPr>
        <w:t>приказа </w:t>
      </w:r>
      <w:proofErr w:type="spellStart"/>
      <w:r w:rsidRPr="006E30C7">
        <w:rPr>
          <w:rFonts w:ascii="Times New Roman" w:eastAsia="Times New Roman" w:hAnsi="Times New Roman" w:cs="Times New Roman"/>
          <w:sz w:val="28"/>
        </w:rPr>
        <w:t>Минобрнауки</w:t>
      </w:r>
      <w:proofErr w:type="spellEnd"/>
      <w:r w:rsidRPr="006E30C7">
        <w:rPr>
          <w:rFonts w:ascii="Times New Roman" w:eastAsia="Times New Roman" w:hAnsi="Times New Roman" w:cs="Times New Roman"/>
          <w:sz w:val="28"/>
        </w:rPr>
        <w:t> России от 07.06.2012 № 24480«Об утверждении и введении в действие федерального государственного образовательного стандарта среднего общего образования»; </w:t>
      </w:r>
    </w:p>
    <w:p w:rsidR="00DD030E" w:rsidRPr="006E30C7" w:rsidRDefault="00DD030E" w:rsidP="00DD030E">
      <w:pPr>
        <w:numPr>
          <w:ilvl w:val="0"/>
          <w:numId w:val="2"/>
        </w:numPr>
        <w:spacing w:after="0" w:line="240" w:lineRule="auto"/>
        <w:ind w:left="22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30C7">
        <w:rPr>
          <w:rFonts w:ascii="Times New Roman" w:eastAsia="Times New Roman" w:hAnsi="Times New Roman" w:cs="Times New Roman"/>
          <w:sz w:val="28"/>
        </w:rPr>
        <w:t>приказа Министерства образования и науки РФ от 30 августа 2013 г. № 1015 "Об утверждении Порядка организации и осуществления образовательной деятельности по основным общеобразовательным программам начального общего, основного общего и среднего общего образования" (с изменениями и дополнениями); </w:t>
      </w:r>
    </w:p>
    <w:p w:rsidR="00DD030E" w:rsidRPr="006E30C7" w:rsidRDefault="00DD030E" w:rsidP="00DD030E">
      <w:pPr>
        <w:numPr>
          <w:ilvl w:val="0"/>
          <w:numId w:val="2"/>
        </w:numPr>
        <w:spacing w:after="0" w:line="240" w:lineRule="auto"/>
        <w:ind w:left="22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30C7">
        <w:rPr>
          <w:rFonts w:ascii="Times New Roman" w:eastAsia="Times New Roman" w:hAnsi="Times New Roman" w:cs="Times New Roman"/>
          <w:sz w:val="28"/>
        </w:rPr>
        <w:t>локальных актов гимназии.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 xml:space="preserve">План внеурочной деятельности является частью образовательной программы МБОУ “Дербентская гимназия №2”, определяет состав и структуру направлений, формы организации, объём внеурочной деятельности на уровне среднего общего образования с учётом интересов обучающихся и возможностей гимназии. А также, согласно ФГОС СОО, </w:t>
      </w:r>
      <w:proofErr w:type="gramStart"/>
      <w:r w:rsidRPr="006E30C7">
        <w:rPr>
          <w:rFonts w:ascii="Times New Roman" w:eastAsia="Times New Roman" w:hAnsi="Times New Roman" w:cs="Times New Roman"/>
          <w:sz w:val="28"/>
        </w:rPr>
        <w:lastRenderedPageBreak/>
        <w:t>направлен</w:t>
      </w:r>
      <w:proofErr w:type="gramEnd"/>
      <w:r w:rsidRPr="006E30C7">
        <w:rPr>
          <w:rFonts w:ascii="Times New Roman" w:eastAsia="Times New Roman" w:hAnsi="Times New Roman" w:cs="Times New Roman"/>
          <w:sz w:val="28"/>
        </w:rPr>
        <w:t xml:space="preserve"> на достижение обучающимися планируемых результатов освоения основной образовательной программы среднего общего образования. 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ind w:firstLine="431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b/>
          <w:bCs/>
          <w:sz w:val="28"/>
        </w:rPr>
        <w:t>Цели внеурочной деятельности</w:t>
      </w: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Внеурочная деятельность является инновацией Федерального государственного образовательного стандарта второго поколения, становится обязательным элементом школьного образования и ставит перед педагогическим коллективом задачу организации развивающей среды для </w:t>
      </w:r>
      <w:proofErr w:type="gramStart"/>
      <w:r w:rsidRPr="006E30C7"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 w:rsidRPr="006E30C7">
        <w:rPr>
          <w:rFonts w:ascii="Times New Roman" w:eastAsia="Times New Roman" w:hAnsi="Times New Roman" w:cs="Times New Roman"/>
          <w:sz w:val="28"/>
        </w:rPr>
        <w:t>.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Основными целями внеурочной деятельности по ФГОС являются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учащегося,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 </w:t>
      </w:r>
      <w:proofErr w:type="gramStart"/>
      <w:r w:rsidRPr="006E30C7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Pr="006E30C7">
        <w:rPr>
          <w:rFonts w:ascii="Times New Roman" w:eastAsia="Times New Roman" w:hAnsi="Times New Roman" w:cs="Times New Roman"/>
          <w:sz w:val="28"/>
        </w:rPr>
        <w:t> 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b/>
          <w:bCs/>
          <w:sz w:val="28"/>
        </w:rPr>
        <w:t>Внеурочная деятельность ставит ряд задач:</w:t>
      </w: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Symbol" w:eastAsia="Times New Roman" w:hAnsi="Symbol" w:cs="Segoe UI"/>
          <w:sz w:val="28"/>
        </w:rPr>
        <w:t></w:t>
      </w:r>
      <w:r w:rsidRPr="006E30C7">
        <w:rPr>
          <w:rFonts w:ascii="Times New Roman" w:eastAsia="Times New Roman" w:hAnsi="Times New Roman" w:cs="Times New Roman"/>
          <w:sz w:val="28"/>
        </w:rPr>
        <w:t> раскрытие интересов, склонностей, способностей, обучающихся к различным видам деятельности;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Symbol" w:eastAsia="Times New Roman" w:hAnsi="Symbol" w:cs="Segoe UI"/>
          <w:sz w:val="28"/>
        </w:rPr>
        <w:t></w:t>
      </w:r>
      <w:r w:rsidRPr="006E30C7">
        <w:rPr>
          <w:rFonts w:ascii="Times New Roman" w:eastAsia="Times New Roman" w:hAnsi="Times New Roman" w:cs="Times New Roman"/>
          <w:sz w:val="28"/>
        </w:rPr>
        <w:t>   расширение кругозора и рамок общения в социуме;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Symbol" w:eastAsia="Times New Roman" w:hAnsi="Symbol" w:cs="Segoe UI"/>
          <w:sz w:val="28"/>
        </w:rPr>
        <w:t></w:t>
      </w:r>
      <w:r w:rsidRPr="006E30C7">
        <w:rPr>
          <w:rFonts w:ascii="Times New Roman" w:eastAsia="Times New Roman" w:hAnsi="Times New Roman" w:cs="Times New Roman"/>
          <w:sz w:val="28"/>
        </w:rPr>
        <w:t> создание условий для индивидуального развития ребенка в избранной сфере внеурочной деятельности и реализации на практике приобретенных знаний, умений и навыков;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Symbol" w:eastAsia="Times New Roman" w:hAnsi="Symbol" w:cs="Segoe UI"/>
          <w:sz w:val="28"/>
        </w:rPr>
        <w:t></w:t>
      </w:r>
      <w:r w:rsidRPr="006E30C7">
        <w:rPr>
          <w:rFonts w:ascii="Times New Roman" w:eastAsia="Times New Roman" w:hAnsi="Times New Roman" w:cs="Times New Roman"/>
          <w:sz w:val="28"/>
        </w:rPr>
        <w:t> развитие навыков </w:t>
      </w:r>
      <w:proofErr w:type="spellStart"/>
      <w:r w:rsidRPr="006E30C7">
        <w:rPr>
          <w:rFonts w:ascii="Times New Roman" w:eastAsia="Times New Roman" w:hAnsi="Times New Roman" w:cs="Times New Roman"/>
          <w:sz w:val="28"/>
        </w:rPr>
        <w:t>целеполагания</w:t>
      </w:r>
      <w:proofErr w:type="spellEnd"/>
      <w:r w:rsidRPr="006E30C7">
        <w:rPr>
          <w:rFonts w:ascii="Times New Roman" w:eastAsia="Times New Roman" w:hAnsi="Times New Roman" w:cs="Times New Roman"/>
          <w:sz w:val="28"/>
        </w:rPr>
        <w:t>  и организаторских способностей, социальной активности, опыта неформального общения, взаимодействия, сотрудничества;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Symbol" w:eastAsia="Times New Roman" w:hAnsi="Symbol" w:cs="Segoe UI"/>
          <w:sz w:val="28"/>
        </w:rPr>
        <w:t></w:t>
      </w:r>
      <w:r w:rsidRPr="006E30C7">
        <w:rPr>
          <w:rFonts w:ascii="Times New Roman" w:eastAsia="Times New Roman" w:hAnsi="Times New Roman" w:cs="Times New Roman"/>
          <w:sz w:val="28"/>
        </w:rPr>
        <w:t>   достижение личностных и </w:t>
      </w:r>
      <w:proofErr w:type="spellStart"/>
      <w:r w:rsidRPr="006E30C7">
        <w:rPr>
          <w:rFonts w:ascii="Times New Roman" w:eastAsia="Times New Roman" w:hAnsi="Times New Roman" w:cs="Times New Roman"/>
          <w:sz w:val="28"/>
        </w:rPr>
        <w:t>метапредметных</w:t>
      </w:r>
      <w:proofErr w:type="spellEnd"/>
      <w:r w:rsidRPr="006E30C7">
        <w:rPr>
          <w:rFonts w:ascii="Times New Roman" w:eastAsia="Times New Roman" w:hAnsi="Times New Roman" w:cs="Times New Roman"/>
          <w:sz w:val="28"/>
        </w:rPr>
        <w:t>  результатов. 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b/>
          <w:bCs/>
          <w:sz w:val="28"/>
        </w:rPr>
        <w:t>Общая характеристика курса внеурочной деятельности </w:t>
      </w: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 xml:space="preserve">Для реализации внеурочной деятельности в гимназии организована модель плана с преобладанием воспитательных мероприятий и педагогической поддержки обучающихся. Она заключается в оптимизации всех внутренних ресурсов  и предполагает, что в ее реализации принимают участие все педагогические работники (классные руководители, педагог-психолог, учителя по предметам). Координирующую роль выполняет классный руководитель, который в соответствии со своими функциями и задачами взаимодействует со всеми участниками образовательного процесса, организует систему отношений через разнообразные формы воспитательной деятельности коллектива класса, организует социально значимую, </w:t>
      </w:r>
      <w:r w:rsidRPr="006E30C7">
        <w:rPr>
          <w:rFonts w:ascii="Times New Roman" w:eastAsia="Times New Roman" w:hAnsi="Times New Roman" w:cs="Times New Roman"/>
          <w:sz w:val="28"/>
        </w:rPr>
        <w:lastRenderedPageBreak/>
        <w:t>творческую деятельность обучающихся, ведёт учёт посещаемости занятий внеурочной деятельности. Данная модель поможет создать единое образовательное пространство в МБОУ “Дербентская гимназия №2”  как в содержательном, так и в организационном единстве. 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proofErr w:type="gramStart"/>
      <w:r w:rsidRPr="006E30C7">
        <w:rPr>
          <w:rFonts w:ascii="Times New Roman" w:eastAsia="Times New Roman" w:hAnsi="Times New Roman" w:cs="Times New Roman"/>
          <w:sz w:val="28"/>
        </w:rPr>
        <w:t>Организуется внеурочная деятельность на основе взаимодействия всех субъектов образовательного процесса через следующие формы: экскурсии, кружки, секции, конференции, исследовательскую деятельность, ученические сообщества (творческие, научные, интеллектуальные, спортивные, краеведческие и т.д.), олимпиады, соревнования, конкурсы, фестивали, мастер-классы, акции и другие формы, отличные от урочной, на добровольной основе в соответствии с выбором участников образовательных отношений. </w:t>
      </w:r>
      <w:proofErr w:type="gramEnd"/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Внеурочная деятельность организуется так же в сотрудничестве с организациями, местным сообществом, социальными партнерами гимназии, с учреждениями культуры и др</w:t>
      </w:r>
      <w:proofErr w:type="gramStart"/>
      <w:r w:rsidRPr="006E30C7">
        <w:rPr>
          <w:rFonts w:ascii="Times New Roman" w:eastAsia="Times New Roman" w:hAnsi="Times New Roman" w:cs="Times New Roman"/>
          <w:sz w:val="28"/>
        </w:rPr>
        <w:t>.и</w:t>
      </w:r>
      <w:proofErr w:type="gramEnd"/>
      <w:r w:rsidRPr="006E30C7">
        <w:rPr>
          <w:rFonts w:ascii="Times New Roman" w:eastAsia="Times New Roman" w:hAnsi="Times New Roman" w:cs="Times New Roman"/>
          <w:sz w:val="28"/>
        </w:rPr>
        <w:t> содержит следующие направления по ФГОС основного общего образования: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b/>
          <w:bCs/>
          <w:sz w:val="28"/>
        </w:rPr>
        <w:t>Спортивно-оздоровительное направление</w:t>
      </w:r>
      <w:r w:rsidRPr="006E30C7">
        <w:rPr>
          <w:rFonts w:ascii="Times New Roman" w:eastAsia="Times New Roman" w:hAnsi="Times New Roman" w:cs="Times New Roman"/>
          <w:sz w:val="28"/>
        </w:rPr>
        <w:t>: осознание ценности здорового, безопасного и экологически целесообразного образа жизни, формирование позитивного отношения к спорту, физическим упражнениям, правильному питанию, знаний о современных угрозах для жизни и здоровья людей, в том числе экологических и транспортных, готовности активно им противостоять. 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proofErr w:type="gramStart"/>
      <w:r w:rsidRPr="006E30C7">
        <w:rPr>
          <w:rFonts w:ascii="Times New Roman" w:eastAsia="Times New Roman" w:hAnsi="Times New Roman" w:cs="Times New Roman"/>
          <w:b/>
          <w:bCs/>
          <w:sz w:val="28"/>
        </w:rPr>
        <w:t>Духовно-нравственное направление:</w:t>
      </w:r>
      <w:r w:rsidRPr="006E30C7">
        <w:rPr>
          <w:rFonts w:ascii="Times New Roman" w:eastAsia="Times New Roman" w:hAnsi="Times New Roman" w:cs="Times New Roman"/>
          <w:sz w:val="28"/>
        </w:rPr>
        <w:t> 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компетенция;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</w:t>
      </w:r>
      <w:proofErr w:type="gramEnd"/>
      <w:r w:rsidRPr="006E30C7">
        <w:rPr>
          <w:rFonts w:ascii="Times New Roman" w:eastAsia="Times New Roman" w:hAnsi="Times New Roman" w:cs="Times New Roman"/>
          <w:sz w:val="28"/>
        </w:rPr>
        <w:t> уважительное отношение к жизненным проблемам других людей, сочувствие к человеку, находящемуся в трудной ситуации; уважительное отношение к родителям (законным представителям), к старшим, заботливое отношение к младшим; знание традиций своей семьи и образовательного учреждения, бережное отношение к ним. 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proofErr w:type="spellStart"/>
      <w:r w:rsidRPr="006E30C7">
        <w:rPr>
          <w:rFonts w:ascii="Times New Roman" w:eastAsia="Times New Roman" w:hAnsi="Times New Roman" w:cs="Times New Roman"/>
          <w:b/>
          <w:bCs/>
          <w:sz w:val="28"/>
        </w:rPr>
        <w:t>Общеинтеллектуальное</w:t>
      </w:r>
      <w:proofErr w:type="spellEnd"/>
      <w:r w:rsidRPr="006E30C7">
        <w:rPr>
          <w:rFonts w:ascii="Times New Roman" w:eastAsia="Times New Roman" w:hAnsi="Times New Roman" w:cs="Times New Roman"/>
          <w:b/>
          <w:bCs/>
          <w:sz w:val="28"/>
        </w:rPr>
        <w:t> направление:</w:t>
      </w:r>
      <w:r w:rsidRPr="006E30C7">
        <w:rPr>
          <w:rFonts w:ascii="Times New Roman" w:eastAsia="Times New Roman" w:hAnsi="Times New Roman" w:cs="Times New Roman"/>
          <w:sz w:val="28"/>
        </w:rPr>
        <w:t> осознанное ценностное отношение к интеллектуально-познавательной деятельности и творчеству; сформированная мотивация к самореализации в творчестве, интеллектуально </w:t>
      </w:r>
      <w:proofErr w:type="gramStart"/>
      <w:r w:rsidRPr="006E30C7">
        <w:rPr>
          <w:rFonts w:ascii="Times New Roman" w:eastAsia="Times New Roman" w:hAnsi="Times New Roman" w:cs="Times New Roman"/>
          <w:sz w:val="28"/>
        </w:rPr>
        <w:t>-п</w:t>
      </w:r>
      <w:proofErr w:type="gramEnd"/>
      <w:r w:rsidRPr="006E30C7">
        <w:rPr>
          <w:rFonts w:ascii="Times New Roman" w:eastAsia="Times New Roman" w:hAnsi="Times New Roman" w:cs="Times New Roman"/>
          <w:sz w:val="28"/>
        </w:rPr>
        <w:t xml:space="preserve">ознавательной и научно -практической деятельности; сформированные компетенции познавательной деятельности: постановка и решение познавательных задач; нестандартные решения, овладение информационными технологиями (поиск, переработка, выдача информации); развитие познавательных процессов: восприятия, внимания, памяти, мышления, воображения; способность обучающихся самостоятельно </w:t>
      </w:r>
      <w:r w:rsidRPr="006E30C7">
        <w:rPr>
          <w:rFonts w:ascii="Times New Roman" w:eastAsia="Times New Roman" w:hAnsi="Times New Roman" w:cs="Times New Roman"/>
          <w:sz w:val="28"/>
        </w:rPr>
        <w:lastRenderedPageBreak/>
        <w:t>продвигаться в своем развитии, выстраивать свою образовательную траекторию.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b/>
          <w:bCs/>
          <w:sz w:val="28"/>
        </w:rPr>
        <w:t>Общекультурное направление: </w:t>
      </w:r>
      <w:r w:rsidRPr="006E30C7">
        <w:rPr>
          <w:rFonts w:ascii="Times New Roman" w:eastAsia="Times New Roman" w:hAnsi="Times New Roman" w:cs="Times New Roman"/>
          <w:sz w:val="28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 способность видеть красоту в окружающем мире; в поведении, поступках людей; сформированное эстетическое отношение к окружающему миру и самому себе; сформированная потребность повышать свой культурный уровень; потребность самореализации в различных видах творческой деятельности; знание культурных традиций своей семьи и образовательного учреждения, бережное отношение к ним. 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proofErr w:type="gramStart"/>
      <w:r w:rsidRPr="006E30C7">
        <w:rPr>
          <w:rFonts w:ascii="Times New Roman" w:eastAsia="Times New Roman" w:hAnsi="Times New Roman" w:cs="Times New Roman"/>
          <w:b/>
          <w:bCs/>
          <w:sz w:val="28"/>
        </w:rPr>
        <w:t>Социальное направление:</w:t>
      </w:r>
      <w:r w:rsidRPr="006E30C7">
        <w:rPr>
          <w:rFonts w:ascii="Times New Roman" w:eastAsia="Times New Roman" w:hAnsi="Times New Roman" w:cs="Times New Roman"/>
          <w:sz w:val="28"/>
        </w:rPr>
        <w:t> 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 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</w:t>
      </w:r>
      <w:proofErr w:type="gramEnd"/>
      <w:r w:rsidRPr="006E30C7">
        <w:rPr>
          <w:rFonts w:ascii="Times New Roman" w:eastAsia="Times New Roman" w:hAnsi="Times New Roman" w:cs="Times New Roman"/>
          <w:sz w:val="28"/>
        </w:rPr>
        <w:t> 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 сотрудничество, толерантность, уважение и принятие другого, социальная мобильность; умение </w:t>
      </w:r>
      <w:proofErr w:type="spellStart"/>
      <w:r w:rsidRPr="006E30C7">
        <w:rPr>
          <w:rFonts w:ascii="Times New Roman" w:eastAsia="Times New Roman" w:hAnsi="Times New Roman" w:cs="Times New Roman"/>
          <w:sz w:val="28"/>
        </w:rPr>
        <w:t>коммуникативно</w:t>
      </w:r>
      <w:proofErr w:type="spellEnd"/>
      <w:r w:rsidRPr="006E30C7">
        <w:rPr>
          <w:rFonts w:ascii="Times New Roman" w:eastAsia="Times New Roman" w:hAnsi="Times New Roman" w:cs="Times New Roman"/>
          <w:sz w:val="28"/>
        </w:rPr>
        <w:t> взаимодействовать с окружающими людьми, овладение </w:t>
      </w:r>
      <w:proofErr w:type="spellStart"/>
      <w:r w:rsidRPr="006E30C7">
        <w:rPr>
          <w:rFonts w:ascii="Times New Roman" w:eastAsia="Times New Roman" w:hAnsi="Times New Roman" w:cs="Times New Roman"/>
          <w:sz w:val="28"/>
        </w:rPr>
        <w:t>социокультурными</w:t>
      </w:r>
      <w:proofErr w:type="spellEnd"/>
      <w:r w:rsidRPr="006E30C7">
        <w:rPr>
          <w:rFonts w:ascii="Times New Roman" w:eastAsia="Times New Roman" w:hAnsi="Times New Roman" w:cs="Times New Roman"/>
          <w:sz w:val="28"/>
        </w:rPr>
        <w:t> нормами поведения в различных ситуациях межличностного и межкультурного общения; ценностное отношение к окружающей среде, природе; людям; потребность природоохранной деятельности, участия в экологических инициативах, проектах, социально-значимой деятельности.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Внеурочная деятельность осуществляется на основе вышеперечисленных направлений в соответствии с планом и расписанием занятий до 700 часов за два года обучения, в год – не более 350 часов. 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proofErr w:type="gramStart"/>
      <w:r w:rsidRPr="006E30C7">
        <w:rPr>
          <w:rFonts w:ascii="Times New Roman" w:eastAsia="Times New Roman" w:hAnsi="Times New Roman" w:cs="Times New Roman"/>
          <w:sz w:val="28"/>
        </w:rPr>
        <w:t>Для обучающихся, посещающих занятия в структурном отделении дополнительного образования гимназии,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может сокращаться при предоставлении родителями (законными представителями) обучающихся, справок указанных организаций.  </w:t>
      </w:r>
      <w:proofErr w:type="gramEnd"/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Также в плане внеурочной деятельности заложены модули классного руководителя (классные часы, экскурсии, патриотическое воспитание, сохранение здоровья, коллективные творческие дела, участие в конкурсах, олимпиадах, профилактика правонарушений и </w:t>
      </w:r>
      <w:proofErr w:type="spellStart"/>
      <w:proofErr w:type="gramStart"/>
      <w:r w:rsidRPr="006E30C7">
        <w:rPr>
          <w:rFonts w:ascii="Times New Roman" w:eastAsia="Times New Roman" w:hAnsi="Times New Roman" w:cs="Times New Roman"/>
          <w:sz w:val="28"/>
        </w:rPr>
        <w:t>др</w:t>
      </w:r>
      <w:proofErr w:type="spellEnd"/>
      <w:proofErr w:type="gramEnd"/>
      <w:r w:rsidRPr="006E30C7">
        <w:rPr>
          <w:rFonts w:ascii="Times New Roman" w:eastAsia="Times New Roman" w:hAnsi="Times New Roman" w:cs="Times New Roman"/>
          <w:sz w:val="28"/>
        </w:rPr>
        <w:t xml:space="preserve">). В модуле классного руководителя может отсутствовать расписание занятий </w:t>
      </w:r>
      <w:r w:rsidRPr="006E30C7">
        <w:rPr>
          <w:rFonts w:ascii="Times New Roman" w:eastAsia="Times New Roman" w:hAnsi="Times New Roman" w:cs="Times New Roman"/>
          <w:sz w:val="28"/>
        </w:rPr>
        <w:lastRenderedPageBreak/>
        <w:t>внеурочной деятельности, так как занятия (мероприятия) проводятся в свободной форме, с учётом скользящего графика проведения мероприятий, конкурсов, олимпиад, спортивных соревнований. Возможно проведение занятий с группой обучающихся, с учётом их интересов и индивидуальных особенностей. Образовательная нагрузка несистемных занятий (мероприятий) распределяется в течение учебного года. Классный руководитель ведёт учёт всех занятий. Для оптимизации занятий внеурочной деятельности и с учётом требований норм </w:t>
      </w:r>
      <w:proofErr w:type="spellStart"/>
      <w:r w:rsidRPr="006E30C7">
        <w:rPr>
          <w:rFonts w:ascii="Times New Roman" w:eastAsia="Times New Roman" w:hAnsi="Times New Roman" w:cs="Times New Roman"/>
          <w:sz w:val="28"/>
        </w:rPr>
        <w:t>СанПиН</w:t>
      </w:r>
      <w:proofErr w:type="spellEnd"/>
      <w:r w:rsidRPr="006E30C7">
        <w:rPr>
          <w:rFonts w:ascii="Times New Roman" w:eastAsia="Times New Roman" w:hAnsi="Times New Roman" w:cs="Times New Roman"/>
          <w:sz w:val="28"/>
        </w:rPr>
        <w:t> 2.4.2.2821-10 «Санитарно-эпидемиологические требования к условиям и организации обучения в общеобразовательных учреждениях» эти занятия (мероприятия) отсутствуют в сетке расписания занятий внеурочной деятельности. 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Внеурочная деятельность организуется также в сотрудничестве с организациями, местным сообществом, социальными партнерами гимназии, с учреждениями культуры и др.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Продолжительность системных занятий внеурочной деятельности составляет 40 минут. Внеурочные занятия (мероприятия) проводятся как с группой детей одного класса, так и с группой разных классов, с учетом выбора учащихся. 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Внеурочная деятельность может быть реализована как в течение учебной недели, так и во время каникул, в выходные и нерабочие праздничные дни.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  </w:t>
      </w:r>
    </w:p>
    <w:p w:rsidR="00DD030E" w:rsidRPr="006E30C7" w:rsidRDefault="00DD030E" w:rsidP="00DD030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b/>
          <w:bCs/>
          <w:sz w:val="28"/>
        </w:rPr>
        <w:t>Предполагаемые результаты освоения школьниками курса внеурочной деятельности.</w:t>
      </w: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Согласно ФЗ «Об образовании» план внеурочной деятельности включает в себя достижение личностных и </w:t>
      </w:r>
      <w:proofErr w:type="spellStart"/>
      <w:r w:rsidRPr="006E30C7">
        <w:rPr>
          <w:rFonts w:ascii="Times New Roman" w:eastAsia="Times New Roman" w:hAnsi="Times New Roman" w:cs="Times New Roman"/>
          <w:sz w:val="28"/>
        </w:rPr>
        <w:t>метапредметных</w:t>
      </w:r>
      <w:proofErr w:type="spellEnd"/>
      <w:r w:rsidRPr="006E30C7">
        <w:rPr>
          <w:rFonts w:ascii="Times New Roman" w:eastAsia="Times New Roman" w:hAnsi="Times New Roman" w:cs="Times New Roman"/>
          <w:sz w:val="28"/>
        </w:rPr>
        <w:t> результатов.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b/>
          <w:bCs/>
          <w:sz w:val="28"/>
        </w:rPr>
        <w:t>Личностные результаты</w:t>
      </w:r>
      <w:r w:rsidRPr="006E30C7">
        <w:rPr>
          <w:rFonts w:ascii="Times New Roman" w:eastAsia="Times New Roman" w:hAnsi="Times New Roman" w:cs="Times New Roman"/>
          <w:sz w:val="28"/>
        </w:rPr>
        <w:t> можно рассмотреть на трех уровнях: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1. усвоение школьником социально значимых знаний, т. е. знаний норм и традиций того общества, в котором он живёт. Это поможет растущему человеку лучше ориентироваться в жизни окружающего его общества, понимать, на каких правилах оно держится, что в нём считается нужным, верным, правильным, что в нём осуждается и табуируется, каковы социально одобряемые и социально неодобряемые формы поведения. Это так называемый </w:t>
      </w:r>
      <w:proofErr w:type="spellStart"/>
      <w:r w:rsidRPr="006E30C7">
        <w:rPr>
          <w:rFonts w:ascii="Times New Roman" w:eastAsia="Times New Roman" w:hAnsi="Times New Roman" w:cs="Times New Roman"/>
          <w:sz w:val="28"/>
        </w:rPr>
        <w:t>знаниевый</w:t>
      </w:r>
      <w:proofErr w:type="spellEnd"/>
      <w:r w:rsidRPr="006E30C7">
        <w:rPr>
          <w:rFonts w:ascii="Times New Roman" w:eastAsia="Times New Roman" w:hAnsi="Times New Roman" w:cs="Times New Roman"/>
          <w:sz w:val="28"/>
        </w:rPr>
        <w:t> компонент личностных результатов;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proofErr w:type="gramStart"/>
      <w:r w:rsidRPr="006E30C7">
        <w:rPr>
          <w:rFonts w:ascii="Times New Roman" w:eastAsia="Times New Roman" w:hAnsi="Times New Roman" w:cs="Times New Roman"/>
          <w:sz w:val="28"/>
        </w:rPr>
        <w:t>2. развитие социально значимых отношений обучающегося — позитивных отношений к тем объектам и явлениям окружающего мира, которые считаются в этом обществе ценностями — к Отечеству, труду, знаниям, природе, культуре, миру, к другим людям, к людям иной культуры, национальности, вероисповедания, к здоровью, своему внутреннему миру и т. п. Это </w:t>
      </w:r>
      <w:proofErr w:type="spellStart"/>
      <w:r w:rsidRPr="006E30C7">
        <w:rPr>
          <w:rFonts w:ascii="Times New Roman" w:eastAsia="Times New Roman" w:hAnsi="Times New Roman" w:cs="Times New Roman"/>
          <w:sz w:val="28"/>
        </w:rPr>
        <w:t>аксиологический</w:t>
      </w:r>
      <w:proofErr w:type="spellEnd"/>
      <w:r w:rsidRPr="006E30C7">
        <w:rPr>
          <w:rFonts w:ascii="Times New Roman" w:eastAsia="Times New Roman" w:hAnsi="Times New Roman" w:cs="Times New Roman"/>
          <w:sz w:val="28"/>
        </w:rPr>
        <w:t> компонент личностных результатов; </w:t>
      </w:r>
      <w:proofErr w:type="gramEnd"/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3. приобретение школьником опыта осуществления социально значимых действий, ориентированных на сохранение и развитие того, что в обществе признаётся ценностями. Это деятельный компонент личностных результатов.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lastRenderedPageBreak/>
        <w:t>Таким образом, обучающийся должен пройти через 3 уровня: получить знания, понять ресурсы, которые его окружают для перехода к практическим действиям, что будет способствовать разностороннему развитию личности.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 xml:space="preserve">Внеурочная деятельность </w:t>
      </w:r>
      <w:proofErr w:type="gramStart"/>
      <w:r w:rsidRPr="006E30C7">
        <w:rPr>
          <w:rFonts w:ascii="Times New Roman" w:eastAsia="Times New Roman" w:hAnsi="Times New Roman" w:cs="Times New Roman"/>
          <w:sz w:val="28"/>
        </w:rPr>
        <w:t>основывается</w:t>
      </w:r>
      <w:proofErr w:type="gramEnd"/>
      <w:r w:rsidRPr="006E30C7">
        <w:rPr>
          <w:rFonts w:ascii="Times New Roman" w:eastAsia="Times New Roman" w:hAnsi="Times New Roman" w:cs="Times New Roman"/>
          <w:sz w:val="28"/>
        </w:rPr>
        <w:t xml:space="preserve"> прежде всего на внутреннюю мотивацию и желании всех субъектов образовательного процесса. Только в этом случае личностно развивающий, воспитательный потенциал внеурочной деятельности может быть реализован в полной мере. И не только для обучающихся, но и для педагогов, родителей (законных представителей), социальных партнеров и т.д. Поэтому, согласно Стандарту, виды внеурочной деятельности, которые предлагает гимназия, должны быть привлекательны для всех сторон, отвечать их потребностям и интересам.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Pr="006E30C7" w:rsidRDefault="00DD030E" w:rsidP="00DD030E">
      <w:pPr>
        <w:spacing w:after="0" w:line="240" w:lineRule="auto"/>
        <w:ind w:firstLine="431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proofErr w:type="spellStart"/>
      <w:r w:rsidRPr="006E30C7">
        <w:rPr>
          <w:rFonts w:ascii="Times New Roman" w:eastAsia="Times New Roman" w:hAnsi="Times New Roman" w:cs="Times New Roman"/>
          <w:b/>
          <w:bCs/>
          <w:sz w:val="28"/>
        </w:rPr>
        <w:t>Метапредметными</w:t>
      </w:r>
      <w:proofErr w:type="spellEnd"/>
      <w:r w:rsidRPr="006E30C7">
        <w:rPr>
          <w:rFonts w:ascii="Times New Roman" w:eastAsia="Times New Roman" w:hAnsi="Times New Roman" w:cs="Times New Roman"/>
          <w:b/>
          <w:bCs/>
          <w:sz w:val="28"/>
        </w:rPr>
        <w:t> результатами</w:t>
      </w:r>
      <w:r w:rsidRPr="006E30C7">
        <w:rPr>
          <w:rFonts w:ascii="Times New Roman" w:eastAsia="Times New Roman" w:hAnsi="Times New Roman" w:cs="Times New Roman"/>
          <w:sz w:val="28"/>
        </w:rPr>
        <w:t> внеурочной деятельности, согласно ФГОС, является формирование следующих универсальных учебных действий (УУД):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 - умение самостоятельно определять цели, ставить и формулировать для себя новые задачи в учебе и познавательной деятельности, развивать мотивы и интересы своей познавательной деятельности;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- умение оценивать правильность выполнения учебной задачи, собственные возможности ее решения;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 </w:t>
      </w:r>
      <w:proofErr w:type="gramStart"/>
      <w:r w:rsidRPr="006E30C7">
        <w:rPr>
          <w:rFonts w:ascii="Times New Roman" w:eastAsia="Times New Roman" w:hAnsi="Times New Roman" w:cs="Times New Roman"/>
          <w:sz w:val="28"/>
        </w:rPr>
        <w:t>логическое рассуждение</w:t>
      </w:r>
      <w:proofErr w:type="gramEnd"/>
      <w:r w:rsidRPr="006E30C7">
        <w:rPr>
          <w:rFonts w:ascii="Times New Roman" w:eastAsia="Times New Roman" w:hAnsi="Times New Roman" w:cs="Times New Roman"/>
          <w:sz w:val="28"/>
        </w:rPr>
        <w:t>, умозаключение (индуктивное, дедуктивное и по аналогии) и делать выводы;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- умение создавать, применять и преобразовывать знаки и символы, модели и схемы для решения учебных и познавательных задач;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 xml:space="preserve">- умение осознанно использовать речевые средства в соответствии с задачей коммуникации для выражения своих чувств, мыслей и потребностей; </w:t>
      </w:r>
      <w:r w:rsidRPr="006E30C7">
        <w:rPr>
          <w:rFonts w:ascii="Times New Roman" w:eastAsia="Times New Roman" w:hAnsi="Times New Roman" w:cs="Times New Roman"/>
          <w:sz w:val="28"/>
        </w:rPr>
        <w:lastRenderedPageBreak/>
        <w:t>планирования и регуляции своей деятельности; владение устной и письменной речью, монологической контекстной речью;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- формирование и развитие компетентности в области использования информационно-коммуникационных технологий (далее </w:t>
      </w:r>
      <w:proofErr w:type="spellStart"/>
      <w:proofErr w:type="gramStart"/>
      <w:r w:rsidRPr="006E30C7">
        <w:rPr>
          <w:rFonts w:ascii="Times New Roman" w:eastAsia="Times New Roman" w:hAnsi="Times New Roman" w:cs="Times New Roman"/>
          <w:sz w:val="28"/>
        </w:rPr>
        <w:t>ИКТ-компетенции</w:t>
      </w:r>
      <w:proofErr w:type="spellEnd"/>
      <w:proofErr w:type="gramEnd"/>
      <w:r w:rsidRPr="006E30C7">
        <w:rPr>
          <w:rFonts w:ascii="Times New Roman" w:eastAsia="Times New Roman" w:hAnsi="Times New Roman" w:cs="Times New Roman"/>
          <w:sz w:val="28"/>
        </w:rPr>
        <w:t>);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 </w:t>
      </w:r>
    </w:p>
    <w:p w:rsidR="00DD030E" w:rsidRPr="006E30C7" w:rsidRDefault="00DD030E" w:rsidP="00DD03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1"/>
          <w:szCs w:val="11"/>
        </w:rPr>
      </w:pP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Default="00DD030E" w:rsidP="00DD030E">
      <w:pPr>
        <w:spacing w:after="0" w:line="240" w:lineRule="auto"/>
        <w:ind w:firstLine="431"/>
        <w:jc w:val="both"/>
        <w:textAlignment w:val="baseline"/>
        <w:rPr>
          <w:rFonts w:ascii="Times New Roman" w:eastAsia="Times New Roman" w:hAnsi="Times New Roman" w:cs="Times New Roman"/>
          <w:sz w:val="28"/>
        </w:rPr>
      </w:pPr>
      <w:r w:rsidRPr="006E30C7">
        <w:rPr>
          <w:rFonts w:ascii="Times New Roman" w:eastAsia="Times New Roman" w:hAnsi="Times New Roman" w:cs="Times New Roman"/>
          <w:sz w:val="28"/>
        </w:rPr>
        <w:t> </w:t>
      </w:r>
    </w:p>
    <w:p w:rsidR="00DD030E" w:rsidRDefault="00DD030E" w:rsidP="00DD030E">
      <w:pPr>
        <w:spacing w:after="0" w:line="240" w:lineRule="auto"/>
        <w:ind w:firstLine="431"/>
        <w:jc w:val="both"/>
        <w:textAlignment w:val="baseline"/>
        <w:rPr>
          <w:rFonts w:ascii="Times New Roman" w:eastAsia="Times New Roman" w:hAnsi="Times New Roman" w:cs="Times New Roman"/>
          <w:sz w:val="28"/>
        </w:rPr>
      </w:pPr>
    </w:p>
    <w:p w:rsidR="003B4747" w:rsidRDefault="00E01E85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Default="00DD030E"/>
    <w:p w:rsidR="00DD030E" w:rsidRPr="00D62F59" w:rsidRDefault="00DD030E" w:rsidP="00DD03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F59">
        <w:rPr>
          <w:rFonts w:ascii="Times New Roman" w:hAnsi="Times New Roman" w:cs="Times New Roman"/>
          <w:b/>
          <w:sz w:val="32"/>
          <w:szCs w:val="32"/>
        </w:rPr>
        <w:lastRenderedPageBreak/>
        <w:t>Учебный план внеурочной деятельности</w:t>
      </w:r>
    </w:p>
    <w:p w:rsidR="00DD030E" w:rsidRPr="00D62F59" w:rsidRDefault="00DD030E" w:rsidP="00DD03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среднего</w:t>
      </w:r>
      <w:r w:rsidRPr="00D62F59">
        <w:rPr>
          <w:rFonts w:ascii="Times New Roman" w:hAnsi="Times New Roman" w:cs="Times New Roman"/>
          <w:b/>
          <w:sz w:val="32"/>
          <w:szCs w:val="32"/>
        </w:rPr>
        <w:t xml:space="preserve"> общего образования (</w:t>
      </w:r>
      <w:r>
        <w:rPr>
          <w:rFonts w:ascii="Times New Roman" w:hAnsi="Times New Roman" w:cs="Times New Roman"/>
          <w:b/>
          <w:sz w:val="32"/>
          <w:szCs w:val="32"/>
        </w:rPr>
        <w:t>10</w:t>
      </w:r>
      <w:r w:rsidRPr="00D62F59">
        <w:rPr>
          <w:rFonts w:ascii="Times New Roman" w:hAnsi="Times New Roman" w:cs="Times New Roman"/>
          <w:b/>
          <w:sz w:val="32"/>
          <w:szCs w:val="32"/>
        </w:rPr>
        <w:t xml:space="preserve"> класс)</w:t>
      </w:r>
    </w:p>
    <w:p w:rsidR="00DD030E" w:rsidRPr="00D62F59" w:rsidRDefault="00DD030E" w:rsidP="00DD03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F59">
        <w:rPr>
          <w:rFonts w:ascii="Times New Roman" w:hAnsi="Times New Roman" w:cs="Times New Roman"/>
          <w:b/>
          <w:sz w:val="32"/>
          <w:szCs w:val="32"/>
        </w:rPr>
        <w:t xml:space="preserve">на 2020-2021 </w:t>
      </w:r>
      <w:proofErr w:type="spellStart"/>
      <w:r w:rsidRPr="00D62F59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Pr="00D62F59">
        <w:rPr>
          <w:rFonts w:ascii="Times New Roman" w:hAnsi="Times New Roman" w:cs="Times New Roman"/>
          <w:b/>
          <w:sz w:val="32"/>
          <w:szCs w:val="32"/>
        </w:rPr>
        <w:t>.</w:t>
      </w:r>
    </w:p>
    <w:p w:rsidR="00DD030E" w:rsidRPr="00D62F59" w:rsidRDefault="00DD030E" w:rsidP="00DD030E">
      <w:pPr>
        <w:jc w:val="center"/>
        <w:rPr>
          <w:rStyle w:val="a3"/>
          <w:rFonts w:ascii="Times New Roman" w:hAnsi="Times New Roman" w:cs="Times New Roman"/>
          <w:bCs w:val="0"/>
          <w:sz w:val="32"/>
          <w:szCs w:val="32"/>
        </w:rPr>
      </w:pPr>
      <w:r w:rsidRPr="00D62F59">
        <w:rPr>
          <w:rFonts w:ascii="Times New Roman" w:hAnsi="Times New Roman" w:cs="Times New Roman"/>
          <w:b/>
          <w:sz w:val="32"/>
          <w:szCs w:val="32"/>
        </w:rPr>
        <w:t>МБОУ «Дербентская гимназия №2»</w:t>
      </w:r>
    </w:p>
    <w:p w:rsidR="00DD030E" w:rsidRPr="002A03B7" w:rsidRDefault="00DD030E" w:rsidP="00DD030E"/>
    <w:p w:rsidR="00DD030E" w:rsidRPr="002A03B7" w:rsidRDefault="00DD030E" w:rsidP="00DD030E">
      <w:pPr>
        <w:rPr>
          <w:rFonts w:ascii="Times New Roman" w:hAnsi="Times New Roman" w:cs="Times New Roman"/>
          <w:b/>
          <w:sz w:val="32"/>
          <w:szCs w:val="32"/>
        </w:rPr>
      </w:pPr>
      <w:r w:rsidRPr="002A03B7">
        <w:rPr>
          <w:rFonts w:ascii="Times New Roman" w:hAnsi="Times New Roman" w:cs="Times New Roman"/>
          <w:b/>
          <w:sz w:val="32"/>
          <w:szCs w:val="32"/>
        </w:rPr>
        <w:t xml:space="preserve">Количество недельных часов - </w:t>
      </w:r>
      <w:r>
        <w:rPr>
          <w:rFonts w:ascii="Times New Roman" w:hAnsi="Times New Roman" w:cs="Times New Roman"/>
          <w:b/>
          <w:sz w:val="32"/>
          <w:szCs w:val="32"/>
        </w:rPr>
        <w:t>6</w:t>
      </w:r>
    </w:p>
    <w:p w:rsidR="00DD030E" w:rsidRDefault="00DD030E" w:rsidP="00DD030E"/>
    <w:p w:rsidR="00DD030E" w:rsidRDefault="00DD030E" w:rsidP="00DD030E"/>
    <w:tbl>
      <w:tblPr>
        <w:tblW w:w="10347" w:type="dxa"/>
        <w:jc w:val="center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650"/>
        <w:gridCol w:w="3967"/>
        <w:gridCol w:w="1108"/>
        <w:gridCol w:w="1276"/>
        <w:gridCol w:w="920"/>
      </w:tblGrid>
      <w:tr w:rsidR="00DD030E" w:rsidTr="00DD030E">
        <w:trPr>
          <w:trHeight w:val="288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Направление внеурочной  деятельности </w:t>
            </w:r>
          </w:p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Название курса  внеурочной деятельности</w:t>
            </w:r>
          </w:p>
        </w:tc>
        <w:tc>
          <w:tcPr>
            <w:tcW w:w="3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center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DD030E" w:rsidTr="00DD030E">
        <w:trPr>
          <w:trHeight w:val="304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30E" w:rsidRDefault="00DD030E" w:rsidP="00F5374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30E" w:rsidRDefault="00DD030E" w:rsidP="00F5374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30E" w:rsidRDefault="00DD030E" w:rsidP="00F5374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 класс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0E" w:rsidRDefault="00DD030E" w:rsidP="00F53748">
            <w:pP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DD030E" w:rsidTr="00DD030E">
        <w:trPr>
          <w:trHeight w:val="3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Спортивно-оздоровительное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«Школа здоровья»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DD030E" w:rsidTr="00DD030E">
        <w:trPr>
          <w:trHeight w:val="59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Духовно-нравственное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«Лестница успеха»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DD030E" w:rsidTr="00DD030E">
        <w:trPr>
          <w:trHeight w:val="287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«ЕГЭ на 100»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</w:tr>
      <w:tr w:rsidR="00DD030E" w:rsidTr="00DD030E">
        <w:trPr>
          <w:trHeight w:val="16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30E" w:rsidRDefault="00DD030E" w:rsidP="00F53748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30E" w:rsidRDefault="00DD030E" w:rsidP="00F5374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«Проектная деятельность»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DD030E" w:rsidTr="00DD030E">
        <w:trPr>
          <w:trHeight w:val="447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30E" w:rsidRDefault="00DD030E" w:rsidP="00F53748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30E" w:rsidRDefault="00DD030E" w:rsidP="00F5374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«Финансовая грамотность»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DD030E" w:rsidTr="00DD030E">
        <w:trPr>
          <w:trHeight w:val="210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30E" w:rsidRDefault="00DD030E" w:rsidP="00F53748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30E" w:rsidRDefault="00DD030E" w:rsidP="00F5374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«МХК»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0E" w:rsidRDefault="00DD030E" w:rsidP="00F53748">
            <w:pPr>
              <w:spacing w:after="0"/>
              <w:rPr>
                <w:rFonts w:cs="Times New Roman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DD030E" w:rsidTr="00DD030E">
        <w:trPr>
          <w:trHeight w:val="300"/>
          <w:jc w:val="center"/>
        </w:trPr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right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30E" w:rsidRDefault="00DD030E" w:rsidP="00F53748">
            <w:pPr>
              <w:widowControl w:val="0"/>
              <w:suppressAutoHyphens/>
              <w:autoSpaceDE w:val="0"/>
              <w:jc w:val="both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:rsidR="00DD030E" w:rsidRDefault="00DD030E" w:rsidP="00DD030E">
      <w:pPr>
        <w:spacing w:after="0"/>
      </w:pPr>
    </w:p>
    <w:p w:rsidR="00DD030E" w:rsidRDefault="00DD030E" w:rsidP="00DD030E">
      <w:pPr>
        <w:spacing w:after="0"/>
      </w:pPr>
    </w:p>
    <w:p w:rsidR="00DD030E" w:rsidRDefault="00DD030E" w:rsidP="00DD030E">
      <w:pPr>
        <w:spacing w:after="0"/>
      </w:pPr>
    </w:p>
    <w:p w:rsidR="00DD030E" w:rsidRDefault="00DD030E" w:rsidP="00DD030E">
      <w:pPr>
        <w:spacing w:after="0"/>
      </w:pPr>
    </w:p>
    <w:p w:rsidR="00DD030E" w:rsidRPr="00581D4C" w:rsidRDefault="00DD030E" w:rsidP="00DD03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1D4C">
        <w:rPr>
          <w:rFonts w:ascii="Times New Roman" w:hAnsi="Times New Roman" w:cs="Times New Roman"/>
          <w:sz w:val="28"/>
          <w:szCs w:val="28"/>
        </w:rPr>
        <w:t>Директор гимназии №2                                            /Мамедова С.М./</w:t>
      </w:r>
    </w:p>
    <w:p w:rsidR="00DD030E" w:rsidRDefault="00DD030E"/>
    <w:sectPr w:rsidR="00DD030E" w:rsidSect="00F26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6722"/>
    <w:multiLevelType w:val="multilevel"/>
    <w:tmpl w:val="988C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0D6EEF"/>
    <w:multiLevelType w:val="multilevel"/>
    <w:tmpl w:val="3DEC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030E"/>
    <w:rsid w:val="00224DD0"/>
    <w:rsid w:val="003305BE"/>
    <w:rsid w:val="006130F6"/>
    <w:rsid w:val="006B3E62"/>
    <w:rsid w:val="00A42C70"/>
    <w:rsid w:val="00AB1B8E"/>
    <w:rsid w:val="00B26036"/>
    <w:rsid w:val="00DD030E"/>
    <w:rsid w:val="00E01E85"/>
    <w:rsid w:val="00EE0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D03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2524</Words>
  <Characters>14388</Characters>
  <Application>Microsoft Office Word</Application>
  <DocSecurity>0</DocSecurity>
  <Lines>119</Lines>
  <Paragraphs>33</Paragraphs>
  <ScaleCrop>false</ScaleCrop>
  <Company>Krokoz™</Company>
  <LinksUpToDate>false</LinksUpToDate>
  <CharactersWithSpaces>16879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2020-09-16T13:07:00Z</dcterms:created>
  <dcterms:modified xsi:type="dcterms:W3CDTF">2020-09-16T13:11:00Z</dcterms:modified>
</cp:coreProperties>
</file>