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4C" w:rsidRPr="00DB7F4C" w:rsidRDefault="00DB7F4C" w:rsidP="00DB7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DB7F4C">
        <w:rPr>
          <w:rFonts w:ascii="Times New Roman" w:hAnsi="Times New Roman" w:cs="Times New Roman"/>
          <w:sz w:val="32"/>
          <w:szCs w:val="32"/>
        </w:rPr>
        <w:t>Отчет  о проведении месячника безопасности</w:t>
      </w:r>
    </w:p>
    <w:p w:rsidR="006C420C" w:rsidRDefault="00DB7F4C" w:rsidP="00DB7F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B7F4C">
        <w:rPr>
          <w:rFonts w:ascii="Times New Roman" w:hAnsi="Times New Roman" w:cs="Times New Roman"/>
          <w:sz w:val="32"/>
          <w:szCs w:val="32"/>
          <w:u w:val="single"/>
        </w:rPr>
        <w:t>в МБОУ «Дербентская Гимназия №2»</w:t>
      </w:r>
    </w:p>
    <w:p w:rsidR="00DB7F4C" w:rsidRDefault="00DB7F4C" w:rsidP="00DB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приказа МКУ ДГУО № 194-у от 06.09.2019 года, в целях повышения безопасности обучающихся в новом учебном году и восстановления у них после летних каникул безопасного поведения на дорогах и в транспорте, соблюдении правил безопасного поведения при угрозе возникновения чрезвычайных ситуаций в </w:t>
      </w:r>
      <w:r w:rsidR="002B0607">
        <w:rPr>
          <w:rFonts w:ascii="Times New Roman" w:hAnsi="Times New Roman" w:cs="Times New Roman"/>
          <w:sz w:val="28"/>
          <w:szCs w:val="28"/>
        </w:rPr>
        <w:t>Дербентской</w:t>
      </w:r>
      <w:r>
        <w:rPr>
          <w:rFonts w:ascii="Times New Roman" w:hAnsi="Times New Roman" w:cs="Times New Roman"/>
          <w:sz w:val="28"/>
          <w:szCs w:val="28"/>
        </w:rPr>
        <w:t xml:space="preserve"> гимназии №2 была проведена следующая работа:</w:t>
      </w:r>
    </w:p>
    <w:p w:rsidR="00DB7F4C" w:rsidRDefault="00DB7F4C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и утвержден план мероприятий по проведению «Месячника безопасности»</w:t>
      </w:r>
    </w:p>
    <w:p w:rsidR="00DB7F4C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ОБЖ п</w:t>
      </w:r>
      <w:r w:rsidR="00DB7F4C">
        <w:rPr>
          <w:rFonts w:ascii="Times New Roman" w:hAnsi="Times New Roman" w:cs="Times New Roman"/>
          <w:sz w:val="28"/>
          <w:szCs w:val="28"/>
        </w:rPr>
        <w:t xml:space="preserve">роведен инструктаж с работниками отвечающими за </w:t>
      </w:r>
      <w:r w:rsidR="001E2123">
        <w:rPr>
          <w:rFonts w:ascii="Times New Roman" w:hAnsi="Times New Roman" w:cs="Times New Roman"/>
          <w:sz w:val="28"/>
          <w:szCs w:val="28"/>
        </w:rPr>
        <w:t>безопасность</w:t>
      </w:r>
      <w:r w:rsidR="00DB7F4C">
        <w:rPr>
          <w:rFonts w:ascii="Times New Roman" w:hAnsi="Times New Roman" w:cs="Times New Roman"/>
          <w:sz w:val="28"/>
          <w:szCs w:val="28"/>
        </w:rPr>
        <w:t xml:space="preserve"> обучающихся в процессе обучения и в случаях возникновения ЧС.</w:t>
      </w:r>
    </w:p>
    <w:p w:rsidR="00DB7F4C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5-11 классов проведены пятиминутки, в 1-4 классах просмотрены видеоролики по правилам безопасного поведения при различных видах угроз.</w:t>
      </w:r>
    </w:p>
    <w:p w:rsidR="0011313B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 ГПД скоординирована работа агитбригады «ЮИД», обновлен уголок безопасности, выпущены буклеты по правилам поведения на дорогах.</w:t>
      </w:r>
    </w:p>
    <w:p w:rsidR="0011313B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ОБЖ проведен открытый урок</w:t>
      </w:r>
      <w:r w:rsidR="00D13580">
        <w:rPr>
          <w:rFonts w:ascii="Times New Roman" w:hAnsi="Times New Roman" w:cs="Times New Roman"/>
          <w:sz w:val="28"/>
          <w:szCs w:val="28"/>
        </w:rPr>
        <w:t xml:space="preserve"> в 9 </w:t>
      </w:r>
      <w:proofErr w:type="spellStart"/>
      <w:r w:rsidR="00D135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тренировочными действиями и последующей эвакуацией в случае возникновения ЧС.</w:t>
      </w:r>
    </w:p>
    <w:p w:rsidR="0011313B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родительских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собраниях</w:t>
      </w:r>
      <w:r w:rsidR="00D1358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13580">
        <w:rPr>
          <w:rFonts w:ascii="Times New Roman" w:hAnsi="Times New Roman" w:cs="Times New Roman"/>
          <w:sz w:val="28"/>
          <w:szCs w:val="28"/>
        </w:rPr>
        <w:t xml:space="preserve"> 1-11 классах </w:t>
      </w:r>
      <w:r>
        <w:rPr>
          <w:rFonts w:ascii="Times New Roman" w:hAnsi="Times New Roman" w:cs="Times New Roman"/>
          <w:sz w:val="28"/>
          <w:szCs w:val="28"/>
        </w:rPr>
        <w:t>рассмотрены профилактические вопросы по безопасности.</w:t>
      </w:r>
    </w:p>
    <w:p w:rsidR="0011313B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 наглядный материал в уголке безопасного поведения по курсу ОБЖ.</w:t>
      </w:r>
    </w:p>
    <w:p w:rsidR="0011313B" w:rsidRDefault="0011313B" w:rsidP="00DB7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классах проведена беседа с инспектором ГИБДД по соблюдению правил безопасного поведения по дороге в школу и домой</w:t>
      </w:r>
    </w:p>
    <w:p w:rsidR="0011313B" w:rsidRDefault="0011313B" w:rsidP="0011313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проделанная работа освещается на сайте гимназии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26FF" w:rsidRPr="0011313B" w:rsidRDefault="00765765" w:rsidP="00765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3143250</wp:posOffset>
            </wp:positionH>
            <wp:positionV relativeFrom="margin">
              <wp:posOffset>2327910</wp:posOffset>
            </wp:positionV>
            <wp:extent cx="3110865" cy="2331085"/>
            <wp:effectExtent l="19050" t="0" r="0" b="0"/>
            <wp:wrapSquare wrapText="bothSides"/>
            <wp:docPr id="2" name="Рисунок 1" descr="6adf7593-4088-4989-aee8-d7a92ce8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df7593-4088-4989-aee8-d7a92ce827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3131820</wp:posOffset>
            </wp:positionH>
            <wp:positionV relativeFrom="margin">
              <wp:posOffset>-3810</wp:posOffset>
            </wp:positionV>
            <wp:extent cx="3119120" cy="2331085"/>
            <wp:effectExtent l="19050" t="0" r="5080" b="0"/>
            <wp:wrapSquare wrapText="bothSides"/>
            <wp:docPr id="3" name="Рисунок 2" descr="20190907_13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07_1357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1329" cy="2034746"/>
            <wp:effectExtent l="19050" t="0" r="0" b="0"/>
            <wp:docPr id="7" name="Рисунок 3" descr="fc43cdc1-52ca-43a9-9c68-ccb22da23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3cdc1-52ca-43a9-9c68-ccb22da234c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754" cy="203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98207" y="5379308"/>
            <wp:positionH relativeFrom="margin">
              <wp:align>left</wp:align>
            </wp:positionH>
            <wp:positionV relativeFrom="margin">
              <wp:align>top</wp:align>
            </wp:positionV>
            <wp:extent cx="3111328" cy="2331308"/>
            <wp:effectExtent l="19050" t="0" r="0" b="0"/>
            <wp:wrapSquare wrapText="bothSides"/>
            <wp:docPr id="1" name="Рисунок 0" descr="5a7148c0-cf4b-42bf-b59c-c34d0c18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7148c0-cf4b-42bf-b59c-c34d0c1825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328" cy="233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13B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544830</wp:posOffset>
            </wp:positionH>
            <wp:positionV relativeFrom="margin">
              <wp:posOffset>4872990</wp:posOffset>
            </wp:positionV>
            <wp:extent cx="3300730" cy="4662170"/>
            <wp:effectExtent l="19050" t="0" r="0" b="0"/>
            <wp:wrapSquare wrapText="bothSides"/>
            <wp:docPr id="5" name="Рисунок 4" descr="план мероприятий по проведению месячника безопасности в гимназии в период с 04.09.19 по 04.10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мероприятий по проведению месячника безопасности в гимназии в период с 04.09.19 по 04.10.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5765" w:rsidRPr="0011313B" w:rsidRDefault="00765765" w:rsidP="0011313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65765" w:rsidRPr="0011313B" w:rsidSect="006C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404B"/>
    <w:multiLevelType w:val="hybridMultilevel"/>
    <w:tmpl w:val="6DE8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7F4C"/>
    <w:rsid w:val="0011313B"/>
    <w:rsid w:val="001E2123"/>
    <w:rsid w:val="002B0607"/>
    <w:rsid w:val="00662F1E"/>
    <w:rsid w:val="006C420C"/>
    <w:rsid w:val="00765765"/>
    <w:rsid w:val="00A6199A"/>
    <w:rsid w:val="00C726FF"/>
    <w:rsid w:val="00D13580"/>
    <w:rsid w:val="00DB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8</cp:revision>
  <cp:lastPrinted>2019-10-01T06:40:00Z</cp:lastPrinted>
  <dcterms:created xsi:type="dcterms:W3CDTF">2019-10-01T06:22:00Z</dcterms:created>
  <dcterms:modified xsi:type="dcterms:W3CDTF">2020-09-29T06:55:00Z</dcterms:modified>
</cp:coreProperties>
</file>